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7769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5496231)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 xml:space="preserve">с. Верхние Чебеньки </w:t>
      </w:r>
      <w:bookmarkEnd w:id="3"/>
      <w:bookmarkStart w:name="d0353ffa-3b9d-4f1b-95cd-292ab35e49b4" w:id="4"/>
      <w:r>
        <w:rPr>
          <w:rFonts w:ascii="Times New Roman" w:hAnsi="Times New Roman"/>
          <w:b/>
          <w:i w:val="false"/>
          <w:color w:val="000000"/>
          <w:sz w:val="28"/>
        </w:rPr>
        <w:t>2024</w:t>
      </w:r>
      <w:bookmarkEnd w:id="4"/>
    </w:p>
    <w:p>
      <w:pPr>
        <w:spacing w:before="0" w:after="0"/>
        <w:ind w:left="120"/>
        <w:jc w:val="left"/>
      </w:pPr>
    </w:p>
    <w:bookmarkStart w:name="block-41776991" w:id="5"/>
    <w:p>
      <w:pPr>
        <w:sectPr>
          <w:pgSz w:w="11906" w:h="16383" w:orient="portrait"/>
        </w:sectPr>
      </w:pPr>
    </w:p>
    <w:bookmarkEnd w:id="5"/>
    <w:bookmarkEnd w:id="0"/>
    <w:bookmarkStart w:name="block-41776992"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41776992" w:id="8"/>
    <w:p>
      <w:pPr>
        <w:sectPr>
          <w:pgSz w:w="11906" w:h="16383" w:orient="portrait"/>
        </w:sectPr>
      </w:pPr>
    </w:p>
    <w:bookmarkEnd w:id="8"/>
    <w:bookmarkEnd w:id="6"/>
    <w:bookmarkStart w:name="block-4177699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41776993" w:id="10"/>
    <w:p>
      <w:pPr>
        <w:sectPr>
          <w:pgSz w:w="11906" w:h="16383" w:orient="portrait"/>
        </w:sectPr>
      </w:pPr>
    </w:p>
    <w:bookmarkEnd w:id="10"/>
    <w:bookmarkEnd w:id="9"/>
    <w:bookmarkStart w:name="block-41776994"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41776994" w:id="12"/>
    <w:p>
      <w:pPr>
        <w:sectPr>
          <w:pgSz w:w="11906" w:h="16383" w:orient="portrait"/>
        </w:sectPr>
      </w:pPr>
    </w:p>
    <w:bookmarkEnd w:id="12"/>
    <w:bookmarkEnd w:id="11"/>
    <w:bookmarkStart w:name="block-4177699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41776995" w:id="14"/>
    <w:p>
      <w:pPr>
        <w:sectPr>
          <w:pgSz w:w="16383" w:h="11906" w:orient="landscape"/>
        </w:sectPr>
      </w:pPr>
    </w:p>
    <w:bookmarkEnd w:id="14"/>
    <w:bookmarkEnd w:id="13"/>
    <w:bookmarkStart w:name="block-4177699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3" w:type="dxa"/>
            <w:tcBorders/>
            <w:tcMar>
              <w:top w:w="50" w:type="dxa"/>
              <w:left w:w="100" w:type="dxa"/>
            </w:tcMar>
            <w:vAlign w:val="center"/>
          </w:tcPr>
          <w:p>
            <w:pPr>
              <w:spacing w:before="0" w:after="0"/>
              <w:ind w:left="135"/>
              <w:jc w:val="left"/>
            </w:pPr>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3" w:type="dxa"/>
            <w:tcBorders/>
            <w:tcMar>
              <w:top w:w="50" w:type="dxa"/>
              <w:left w:w="100" w:type="dxa"/>
            </w:tcMar>
            <w:vAlign w:val="center"/>
          </w:tcPr>
          <w:p>
            <w:pPr>
              <w:spacing w:before="0" w:after="0"/>
              <w:ind w:left="135"/>
              <w:jc w:val="left"/>
            </w:pPr>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13"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39"/>
        <w:gridCol w:w="3760"/>
        <w:gridCol w:w="1012"/>
        <w:gridCol w:w="1981"/>
        <w:gridCol w:w="2137"/>
        <w:gridCol w:w="1644"/>
        <w:gridCol w:w="2621"/>
      </w:tblGrid>
      <w:tr>
        <w:trPr>
          <w:trHeight w:val="300" w:hRule="atLeast"/>
          <w:trHeight w:val="144" w:hRule="atLeast"/>
        </w:trPr>
        <w:tc>
          <w:tcPr>
            <w:tcW w:w="3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34" w:type="dxa"/>
            <w:tcBorders/>
            <w:tcMar>
              <w:top w:w="50" w:type="dxa"/>
              <w:left w:w="100" w:type="dxa"/>
            </w:tcMar>
            <w:vAlign w:val="center"/>
          </w:tcPr>
          <w:p>
            <w:pPr>
              <w:spacing w:before="0" w:after="0"/>
              <w:ind w:left="135"/>
              <w:jc w:val="left"/>
            </w:pPr>
          </w:p>
        </w:tc>
      </w:tr>
      <w:tr>
        <w:trPr>
          <w:trHeight w:val="27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34" w:type="dxa"/>
            <w:tcBorders/>
            <w:tcMar>
              <w:top w:w="50" w:type="dxa"/>
              <w:left w:w="100" w:type="dxa"/>
            </w:tcMar>
            <w:vAlign w:val="center"/>
          </w:tcPr>
          <w:p>
            <w:pPr>
              <w:spacing w:before="0" w:after="0"/>
              <w:ind w:left="135"/>
              <w:jc w:val="left"/>
            </w:pPr>
          </w:p>
        </w:tc>
      </w:tr>
      <w:tr>
        <w:trPr>
          <w:trHeight w:val="1800"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34" w:type="dxa"/>
            <w:tcBorders/>
            <w:tcMar>
              <w:top w:w="50" w:type="dxa"/>
              <w:left w:w="100" w:type="dxa"/>
            </w:tcMar>
            <w:vAlign w:val="center"/>
          </w:tcPr>
          <w:p>
            <w:pPr>
              <w:spacing w:before="0" w:after="0"/>
              <w:ind w:left="135"/>
              <w:jc w:val="left"/>
            </w:pPr>
          </w:p>
        </w:tc>
      </w:tr>
      <w:tr>
        <w:trPr>
          <w:trHeight w:val="244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34" w:type="dxa"/>
            <w:tcBorders/>
            <w:tcMar>
              <w:top w:w="50" w:type="dxa"/>
              <w:left w:w="100" w:type="dxa"/>
            </w:tcMar>
            <w:vAlign w:val="center"/>
          </w:tcPr>
          <w:p>
            <w:pPr>
              <w:spacing w:before="0" w:after="0"/>
              <w:ind w:left="135"/>
              <w:jc w:val="left"/>
            </w:pPr>
          </w:p>
        </w:tc>
      </w:tr>
      <w:tr>
        <w:trPr>
          <w:trHeight w:val="13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«Неметаллы»/Всероссийская проверочная работа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34" w:type="dxa"/>
            <w:tcBorders/>
            <w:tcMar>
              <w:top w:w="50" w:type="dxa"/>
              <w:left w:w="100" w:type="dxa"/>
            </w:tcMar>
            <w:vAlign w:val="center"/>
          </w:tcPr>
          <w:p>
            <w:pPr>
              <w:spacing w:before="0" w:after="0"/>
              <w:ind w:left="135"/>
              <w:jc w:val="left"/>
            </w:pPr>
          </w:p>
        </w:tc>
      </w:tr>
      <w:tr>
        <w:trPr>
          <w:trHeight w:val="12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776996" w:id="16"/>
    <w:p>
      <w:pPr>
        <w:sectPr>
          <w:pgSz w:w="16383" w:h="11906" w:orient="landscape"/>
        </w:sectPr>
      </w:pPr>
    </w:p>
    <w:bookmarkEnd w:id="16"/>
    <w:bookmarkEnd w:id="15"/>
    <w:bookmarkStart w:name="block-4177699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776997"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