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D3" w:rsidRPr="00956ED8" w:rsidRDefault="00956ED8">
      <w:pPr>
        <w:spacing w:after="0" w:line="408" w:lineRule="auto"/>
        <w:ind w:left="120"/>
        <w:jc w:val="center"/>
        <w:rPr>
          <w:lang w:val="ru-RU"/>
        </w:rPr>
      </w:pPr>
      <w:bookmarkStart w:id="0" w:name="block-43245731"/>
      <w:r w:rsidRPr="00956E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45D3" w:rsidRPr="00956ED8" w:rsidRDefault="00956ED8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956ED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8145D3" w:rsidRPr="00956ED8" w:rsidRDefault="00956ED8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956ED8">
        <w:rPr>
          <w:rFonts w:ascii="Times New Roman" w:hAnsi="Times New Roman"/>
          <w:b/>
          <w:color w:val="000000"/>
          <w:sz w:val="28"/>
          <w:lang w:val="ru-RU"/>
        </w:rPr>
        <w:t>Сакмарский район</w:t>
      </w:r>
      <w:bookmarkEnd w:id="2"/>
    </w:p>
    <w:p w:rsidR="008145D3" w:rsidRPr="00956ED8" w:rsidRDefault="00956ED8">
      <w:pPr>
        <w:spacing w:after="0" w:line="408" w:lineRule="auto"/>
        <w:ind w:left="120"/>
        <w:jc w:val="center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МБОУ "Верхнечебеньковская СОШ"</w:t>
      </w:r>
    </w:p>
    <w:p w:rsidR="008145D3" w:rsidRPr="00956ED8" w:rsidRDefault="008145D3">
      <w:pPr>
        <w:spacing w:after="0"/>
        <w:ind w:left="120"/>
        <w:rPr>
          <w:lang w:val="ru-RU"/>
        </w:rPr>
      </w:pPr>
    </w:p>
    <w:p w:rsidR="008145D3" w:rsidRPr="00956ED8" w:rsidRDefault="008145D3">
      <w:pPr>
        <w:spacing w:after="0"/>
        <w:ind w:left="120"/>
        <w:rPr>
          <w:lang w:val="ru-RU"/>
        </w:rPr>
      </w:pPr>
    </w:p>
    <w:p w:rsidR="008145D3" w:rsidRPr="00956ED8" w:rsidRDefault="008145D3">
      <w:pPr>
        <w:spacing w:after="0"/>
        <w:ind w:left="120"/>
        <w:rPr>
          <w:lang w:val="ru-RU"/>
        </w:rPr>
      </w:pPr>
    </w:p>
    <w:p w:rsidR="008145D3" w:rsidRPr="00956ED8" w:rsidRDefault="008145D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956ED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6E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6E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56E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6E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Япиева Э.С</w:t>
            </w:r>
          </w:p>
          <w:p w:rsidR="004E6975" w:rsidRDefault="00956E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6E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6E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6E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56E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6E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Хусаинова С.М</w:t>
            </w:r>
          </w:p>
          <w:p w:rsidR="000E6D86" w:rsidRDefault="00956E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6E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45D3" w:rsidRDefault="008145D3">
      <w:pPr>
        <w:spacing w:after="0"/>
        <w:ind w:left="120"/>
      </w:pPr>
    </w:p>
    <w:p w:rsidR="008145D3" w:rsidRDefault="008145D3">
      <w:pPr>
        <w:spacing w:after="0"/>
        <w:ind w:left="120"/>
      </w:pPr>
    </w:p>
    <w:p w:rsidR="008145D3" w:rsidRDefault="008145D3">
      <w:pPr>
        <w:spacing w:after="0"/>
        <w:ind w:left="120"/>
      </w:pPr>
    </w:p>
    <w:p w:rsidR="008145D3" w:rsidRDefault="008145D3">
      <w:pPr>
        <w:spacing w:after="0"/>
        <w:ind w:left="120"/>
      </w:pPr>
    </w:p>
    <w:p w:rsidR="008145D3" w:rsidRDefault="008145D3">
      <w:pPr>
        <w:spacing w:after="0"/>
        <w:ind w:left="120"/>
      </w:pPr>
    </w:p>
    <w:p w:rsidR="008145D3" w:rsidRDefault="00956E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145D3" w:rsidRDefault="00956E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5691890)</w:t>
      </w:r>
    </w:p>
    <w:p w:rsidR="008145D3" w:rsidRDefault="008145D3">
      <w:pPr>
        <w:spacing w:after="0"/>
        <w:ind w:left="120"/>
        <w:jc w:val="center"/>
      </w:pPr>
    </w:p>
    <w:p w:rsidR="008145D3" w:rsidRPr="00956ED8" w:rsidRDefault="00956ED8">
      <w:pPr>
        <w:spacing w:after="0" w:line="408" w:lineRule="auto"/>
        <w:ind w:left="120"/>
        <w:jc w:val="center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8145D3" w:rsidRPr="00956ED8" w:rsidRDefault="00956ED8">
      <w:pPr>
        <w:spacing w:after="0" w:line="408" w:lineRule="auto"/>
        <w:ind w:left="120"/>
        <w:jc w:val="center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8145D3">
      <w:pPr>
        <w:spacing w:after="0"/>
        <w:ind w:left="120"/>
        <w:jc w:val="center"/>
        <w:rPr>
          <w:lang w:val="ru-RU"/>
        </w:rPr>
      </w:pPr>
    </w:p>
    <w:p w:rsidR="008145D3" w:rsidRPr="00956ED8" w:rsidRDefault="00956ED8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gramStart"/>
      <w:r w:rsidRPr="00956ED8">
        <w:rPr>
          <w:rFonts w:ascii="Times New Roman" w:hAnsi="Times New Roman"/>
          <w:b/>
          <w:color w:val="000000"/>
          <w:sz w:val="28"/>
          <w:lang w:val="ru-RU"/>
        </w:rPr>
        <w:lastRenderedPageBreak/>
        <w:t>с</w:t>
      </w:r>
      <w:proofErr w:type="gramEnd"/>
      <w:r w:rsidRPr="00956ED8">
        <w:rPr>
          <w:rFonts w:ascii="Times New Roman" w:hAnsi="Times New Roman"/>
          <w:b/>
          <w:color w:val="000000"/>
          <w:sz w:val="28"/>
          <w:lang w:val="ru-RU"/>
        </w:rPr>
        <w:t xml:space="preserve">. В Чебеньки </w:t>
      </w:r>
      <w:bookmarkStart w:id="4" w:name="7c791777-c725-4234-9ae7-a684b7e75e81"/>
      <w:bookmarkEnd w:id="3"/>
      <w:r w:rsidRPr="00956ED8">
        <w:rPr>
          <w:rFonts w:ascii="Times New Roman" w:hAnsi="Times New Roman"/>
          <w:b/>
          <w:color w:val="000000"/>
          <w:sz w:val="28"/>
          <w:lang w:val="ru-RU"/>
        </w:rPr>
        <w:t>24-25г</w:t>
      </w:r>
      <w:bookmarkEnd w:id="4"/>
    </w:p>
    <w:p w:rsidR="008145D3" w:rsidRPr="00956ED8" w:rsidRDefault="008145D3">
      <w:pPr>
        <w:spacing w:after="0"/>
        <w:ind w:left="120"/>
        <w:rPr>
          <w:lang w:val="ru-RU"/>
        </w:rPr>
      </w:pPr>
    </w:p>
    <w:p w:rsidR="008145D3" w:rsidRPr="00956ED8" w:rsidRDefault="008145D3">
      <w:pPr>
        <w:rPr>
          <w:lang w:val="ru-RU"/>
        </w:rPr>
        <w:sectPr w:rsidR="008145D3" w:rsidRPr="00956ED8">
          <w:pgSz w:w="11906" w:h="16383"/>
          <w:pgMar w:top="1134" w:right="850" w:bottom="1134" w:left="1701" w:header="720" w:footer="720" w:gutter="0"/>
          <w:cols w:space="720"/>
        </w:sectPr>
      </w:pP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bookmarkStart w:id="5" w:name="block-43245730"/>
      <w:bookmarkEnd w:id="0"/>
      <w:r w:rsidRPr="00956E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ля обоснованного принятия решения в условиях недостатка или избытка информации </w:t>
      </w:r>
      <w:proofErr w:type="gramStart"/>
      <w:r w:rsidRPr="00956ED8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956ED8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ED8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</w:t>
      </w:r>
      <w:r w:rsidRPr="00956ED8">
        <w:rPr>
          <w:rFonts w:ascii="Times New Roman" w:hAnsi="Times New Roman"/>
          <w:color w:val="000000"/>
          <w:sz w:val="28"/>
          <w:lang w:val="ru-RU"/>
        </w:rPr>
        <w:t>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ятностные расчёты. </w:t>
      </w:r>
      <w:proofErr w:type="gramEnd"/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</w:t>
      </w:r>
      <w:r w:rsidRPr="00956ED8">
        <w:rPr>
          <w:rFonts w:ascii="Times New Roman" w:hAnsi="Times New Roman"/>
          <w:color w:val="000000"/>
          <w:sz w:val="28"/>
          <w:lang w:val="ru-RU"/>
        </w:rPr>
        <w:t>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56ED8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956ED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</w:t>
      </w:r>
      <w:r w:rsidRPr="00956ED8">
        <w:rPr>
          <w:rFonts w:ascii="Times New Roman" w:hAnsi="Times New Roman"/>
          <w:color w:val="000000"/>
          <w:sz w:val="28"/>
          <w:lang w:val="ru-RU"/>
        </w:rPr>
        <w:t>графов».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56ED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изменчивость, и оценивать их влияние на рассматриваемые величины и процессы.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</w:t>
      </w:r>
      <w:r w:rsidRPr="00956ED8">
        <w:rPr>
          <w:rFonts w:ascii="Times New Roman" w:hAnsi="Times New Roman"/>
          <w:color w:val="000000"/>
          <w:sz w:val="28"/>
          <w:lang w:val="ru-RU"/>
        </w:rPr>
        <w:t>еют практические задания, в частности опыты с классическими вероятностными моделями.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 рамках учеб</w:t>
      </w:r>
      <w:r w:rsidRPr="00956ED8">
        <w:rPr>
          <w:rFonts w:ascii="Times New Roman" w:hAnsi="Times New Roman"/>
          <w:color w:val="000000"/>
          <w:sz w:val="28"/>
          <w:lang w:val="ru-RU"/>
        </w:rPr>
        <w:t>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 7–9 классах изучается у</w:t>
      </w:r>
      <w:r w:rsidRPr="00956ED8">
        <w:rPr>
          <w:rFonts w:ascii="Times New Roman" w:hAnsi="Times New Roman"/>
          <w:color w:val="000000"/>
          <w:sz w:val="28"/>
          <w:lang w:val="ru-RU"/>
        </w:rPr>
        <w:t>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956ED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</w:t>
      </w:r>
      <w:r w:rsidRPr="00956ED8">
        <w:rPr>
          <w:rFonts w:ascii="Times New Roman" w:hAnsi="Times New Roman"/>
          <w:color w:val="000000"/>
          <w:sz w:val="28"/>
          <w:lang w:val="ru-RU"/>
        </w:rPr>
        <w:t>а: в 7 классе – 34 часа (1 час в неделю), в 8 классе – 34 часа (1 час в неделю), в 9 классе – 34 часа (1 час в неделю).</w:t>
      </w:r>
      <w:bookmarkEnd w:id="6"/>
    </w:p>
    <w:p w:rsidR="008145D3" w:rsidRPr="00956ED8" w:rsidRDefault="008145D3">
      <w:pPr>
        <w:rPr>
          <w:lang w:val="ru-RU"/>
        </w:rPr>
        <w:sectPr w:rsidR="008145D3" w:rsidRPr="00956ED8">
          <w:pgSz w:w="11906" w:h="16383"/>
          <w:pgMar w:top="1134" w:right="850" w:bottom="1134" w:left="1701" w:header="720" w:footer="720" w:gutter="0"/>
          <w:cols w:space="720"/>
        </w:sectPr>
      </w:pP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bookmarkStart w:id="7" w:name="block-43245725"/>
      <w:bookmarkEnd w:id="5"/>
      <w:r w:rsidRPr="00956E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</w:t>
      </w:r>
      <w:r w:rsidRPr="00956ED8">
        <w:rPr>
          <w:rFonts w:ascii="Times New Roman" w:hAnsi="Times New Roman"/>
          <w:color w:val="000000"/>
          <w:sz w:val="28"/>
          <w:lang w:val="ru-RU"/>
        </w:rPr>
        <w:t>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наименьшее </w:t>
      </w:r>
      <w:r w:rsidRPr="00956ED8">
        <w:rPr>
          <w:rFonts w:ascii="Times New Roman" w:hAnsi="Times New Roman"/>
          <w:color w:val="000000"/>
          <w:sz w:val="28"/>
          <w:lang w:val="ru-RU"/>
        </w:rPr>
        <w:t>значения набора числовых данных. Примеры случайной изменчивости.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</w:t>
      </w:r>
      <w:r w:rsidRPr="00956ED8">
        <w:rPr>
          <w:rFonts w:ascii="Times New Roman" w:hAnsi="Times New Roman"/>
          <w:color w:val="000000"/>
          <w:sz w:val="28"/>
          <w:lang w:val="ru-RU"/>
        </w:rPr>
        <w:t>остей.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</w:t>
      </w:r>
      <w:r w:rsidRPr="00956ED8">
        <w:rPr>
          <w:rFonts w:ascii="Times New Roman" w:hAnsi="Times New Roman"/>
          <w:color w:val="000000"/>
          <w:sz w:val="28"/>
          <w:lang w:val="ru-RU"/>
        </w:rPr>
        <w:t>чения. Использование графического представления множе</w:t>
      </w:r>
      <w:proofErr w:type="gramStart"/>
      <w:r w:rsidRPr="00956ED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56ED8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</w:t>
      </w:r>
      <w:r w:rsidRPr="00956ED8">
        <w:rPr>
          <w:rFonts w:ascii="Times New Roman" w:hAnsi="Times New Roman"/>
          <w:color w:val="000000"/>
          <w:sz w:val="28"/>
          <w:lang w:val="ru-RU"/>
        </w:rPr>
        <w:t>уществование висячей вершины, связь между числом вершин и числом рёбер. Правило умножения. Решение задач с помощью графов.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ловная вероятность. Правило умножения. Независимые события. Представление эксперимента в виде дерева. Решение задач на </w:t>
      </w:r>
      <w:r w:rsidRPr="00956ED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графиков, интерпретация данных. Чтение и построение таблиц, диаграмм, графиков по реальным данным.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</w:t>
      </w:r>
      <w:r w:rsidRPr="00956ED8">
        <w:rPr>
          <w:rFonts w:ascii="Times New Roman" w:hAnsi="Times New Roman"/>
          <w:color w:val="000000"/>
          <w:sz w:val="28"/>
          <w:lang w:val="ru-RU"/>
        </w:rPr>
        <w:t>ный выбор точки из фигуры на плоскости, из отрезка и из дуги окружности.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</w:t>
      </w:r>
      <w:r w:rsidRPr="00956ED8">
        <w:rPr>
          <w:rFonts w:ascii="Times New Roman" w:hAnsi="Times New Roman"/>
          <w:color w:val="000000"/>
          <w:sz w:val="28"/>
          <w:lang w:val="ru-RU"/>
        </w:rPr>
        <w:t>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</w:t>
      </w:r>
      <w:r w:rsidRPr="00956ED8">
        <w:rPr>
          <w:rFonts w:ascii="Times New Roman" w:hAnsi="Times New Roman"/>
          <w:color w:val="000000"/>
          <w:sz w:val="28"/>
          <w:lang w:val="ru-RU"/>
        </w:rPr>
        <w:t>ение вероятностей с помощью частот. Роль и значение закона больших чисел в природе и обществе.</w:t>
      </w:r>
    </w:p>
    <w:p w:rsidR="008145D3" w:rsidRPr="00956ED8" w:rsidRDefault="008145D3">
      <w:pPr>
        <w:rPr>
          <w:lang w:val="ru-RU"/>
        </w:rPr>
        <w:sectPr w:rsidR="008145D3" w:rsidRPr="00956ED8">
          <w:pgSz w:w="11906" w:h="16383"/>
          <w:pgMar w:top="1134" w:right="850" w:bottom="1134" w:left="1701" w:header="720" w:footer="720" w:gutter="0"/>
          <w:cols w:space="720"/>
        </w:sectPr>
      </w:pP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bookmarkStart w:id="8" w:name="block-43245726"/>
      <w:bookmarkEnd w:id="7"/>
      <w:r w:rsidRPr="00956E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6ED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и российской математической школы, к использованию этих достижений в других науках и прикладных сферах;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</w:t>
      </w:r>
      <w:r w:rsidRPr="00956ED8">
        <w:rPr>
          <w:rFonts w:ascii="Times New Roman" w:hAnsi="Times New Roman"/>
          <w:color w:val="000000"/>
          <w:sz w:val="28"/>
          <w:lang w:val="ru-RU"/>
        </w:rPr>
        <w:t>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</w:t>
      </w:r>
      <w:r w:rsidRPr="00956ED8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</w:t>
      </w:r>
      <w:r w:rsidRPr="00956ED8">
        <w:rPr>
          <w:rFonts w:ascii="Times New Roman" w:hAnsi="Times New Roman"/>
          <w:color w:val="000000"/>
          <w:sz w:val="28"/>
          <w:lang w:val="ru-RU"/>
        </w:rPr>
        <w:t>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</w:t>
      </w:r>
      <w:r w:rsidRPr="00956ED8">
        <w:rPr>
          <w:rFonts w:ascii="Times New Roman" w:hAnsi="Times New Roman"/>
          <w:color w:val="000000"/>
          <w:sz w:val="28"/>
          <w:lang w:val="ru-RU"/>
        </w:rPr>
        <w:t>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</w:t>
      </w:r>
      <w:r w:rsidRPr="00956ED8">
        <w:rPr>
          <w:rFonts w:ascii="Times New Roman" w:hAnsi="Times New Roman"/>
          <w:color w:val="000000"/>
          <w:sz w:val="28"/>
          <w:lang w:val="ru-RU"/>
        </w:rPr>
        <w:t>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</w:t>
      </w:r>
      <w:r w:rsidRPr="00956ED8">
        <w:rPr>
          <w:rFonts w:ascii="Times New Roman" w:hAnsi="Times New Roman"/>
          <w:color w:val="000000"/>
          <w:sz w:val="28"/>
          <w:lang w:val="ru-RU"/>
        </w:rPr>
        <w:t>нием простейшими навыками исследовательской деятельности;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</w:t>
      </w:r>
      <w:r w:rsidRPr="00956ED8">
        <w:rPr>
          <w:rFonts w:ascii="Times New Roman" w:hAnsi="Times New Roman"/>
          <w:color w:val="000000"/>
          <w:sz w:val="28"/>
          <w:lang w:val="ru-RU"/>
        </w:rPr>
        <w:t>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</w:t>
      </w:r>
      <w:r w:rsidRPr="00956ED8">
        <w:rPr>
          <w:rFonts w:ascii="Times New Roman" w:hAnsi="Times New Roman"/>
          <w:color w:val="000000"/>
          <w:sz w:val="28"/>
          <w:lang w:val="ru-RU"/>
        </w:rPr>
        <w:t>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 xml:space="preserve">8) адаптация к изменяющимся </w:t>
      </w:r>
      <w:r w:rsidRPr="00956ED8">
        <w:rPr>
          <w:rFonts w:ascii="Times New Roman" w:hAnsi="Times New Roman"/>
          <w:b/>
          <w:color w:val="000000"/>
          <w:sz w:val="28"/>
          <w:lang w:val="ru-RU"/>
        </w:rPr>
        <w:t>условиям социальной и природной среды: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</w:t>
      </w:r>
      <w:r w:rsidRPr="00956ED8">
        <w:rPr>
          <w:rFonts w:ascii="Times New Roman" w:hAnsi="Times New Roman"/>
          <w:color w:val="000000"/>
          <w:sz w:val="28"/>
          <w:lang w:val="ru-RU"/>
        </w:rPr>
        <w:t>, навыки и компетенции из опыта других;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</w:t>
      </w:r>
      <w:r w:rsidRPr="00956ED8">
        <w:rPr>
          <w:rFonts w:ascii="Times New Roman" w:hAnsi="Times New Roman"/>
          <w:color w:val="000000"/>
          <w:sz w:val="28"/>
          <w:lang w:val="ru-RU"/>
        </w:rPr>
        <w:t>ть своё развитие;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МЕТАПРЕДМЕТНЫЕ РЕ</w:t>
      </w:r>
      <w:r w:rsidRPr="00956ED8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Default="0095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45D3" w:rsidRPr="00956ED8" w:rsidRDefault="0095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</w:t>
      </w:r>
      <w:r w:rsidRPr="00956ED8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классификации, основания для обобщения и сравнения, критерии проводимого анализа;</w:t>
      </w:r>
    </w:p>
    <w:p w:rsidR="008145D3" w:rsidRPr="00956ED8" w:rsidRDefault="0095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45D3" w:rsidRPr="00956ED8" w:rsidRDefault="0095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</w:t>
      </w:r>
      <w:r w:rsidRPr="00956ED8">
        <w:rPr>
          <w:rFonts w:ascii="Times New Roman" w:hAnsi="Times New Roman"/>
          <w:color w:val="000000"/>
          <w:sz w:val="28"/>
          <w:lang w:val="ru-RU"/>
        </w:rPr>
        <w:t>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45D3" w:rsidRPr="00956ED8" w:rsidRDefault="0095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аналогии;</w:t>
      </w:r>
    </w:p>
    <w:p w:rsidR="008145D3" w:rsidRPr="00956ED8" w:rsidRDefault="0095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</w:t>
      </w:r>
      <w:r w:rsidRPr="00956ED8">
        <w:rPr>
          <w:rFonts w:ascii="Times New Roman" w:hAnsi="Times New Roman"/>
          <w:color w:val="000000"/>
          <w:sz w:val="28"/>
          <w:lang w:val="ru-RU"/>
        </w:rPr>
        <w:t>ия;</w:t>
      </w:r>
    </w:p>
    <w:p w:rsidR="008145D3" w:rsidRPr="00956ED8" w:rsidRDefault="0095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45D3" w:rsidRDefault="0095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45D3" w:rsidRPr="00956ED8" w:rsidRDefault="0095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956ED8">
        <w:rPr>
          <w:rFonts w:ascii="Times New Roman" w:hAnsi="Times New Roman"/>
          <w:color w:val="000000"/>
          <w:sz w:val="28"/>
          <w:lang w:val="ru-RU"/>
        </w:rPr>
        <w:t>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45D3" w:rsidRPr="00956ED8" w:rsidRDefault="0095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</w:t>
      </w:r>
      <w:r w:rsidRPr="00956ED8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математического объекта, зависимостей объектов между собой;</w:t>
      </w:r>
    </w:p>
    <w:p w:rsidR="008145D3" w:rsidRPr="00956ED8" w:rsidRDefault="0095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8145D3" w:rsidRPr="00956ED8" w:rsidRDefault="0095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45D3" w:rsidRDefault="0095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45D3" w:rsidRPr="00956ED8" w:rsidRDefault="0095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45D3" w:rsidRPr="00956ED8" w:rsidRDefault="0095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выбирать, анализирова</w:t>
      </w:r>
      <w:r w:rsidRPr="00956ED8">
        <w:rPr>
          <w:rFonts w:ascii="Times New Roman" w:hAnsi="Times New Roman"/>
          <w:color w:val="000000"/>
          <w:sz w:val="28"/>
          <w:lang w:val="ru-RU"/>
        </w:rPr>
        <w:t>ть, систематизировать и интерпретировать информацию различных видов и форм представления;</w:t>
      </w:r>
    </w:p>
    <w:p w:rsidR="008145D3" w:rsidRPr="00956ED8" w:rsidRDefault="0095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45D3" w:rsidRPr="00956ED8" w:rsidRDefault="0095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</w:t>
      </w:r>
      <w:r w:rsidRPr="00956ED8">
        <w:rPr>
          <w:rFonts w:ascii="Times New Roman" w:hAnsi="Times New Roman"/>
          <w:color w:val="000000"/>
          <w:sz w:val="28"/>
          <w:lang w:val="ru-RU"/>
        </w:rPr>
        <w:t>териям, предложенным учителем или сформулированным самостоятельно.</w:t>
      </w:r>
    </w:p>
    <w:p w:rsidR="008145D3" w:rsidRDefault="0095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45D3" w:rsidRPr="00956ED8" w:rsidRDefault="0095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5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</w:t>
      </w:r>
      <w:r w:rsidRPr="00956ED8">
        <w:rPr>
          <w:rFonts w:ascii="Times New Roman" w:hAnsi="Times New Roman"/>
          <w:color w:val="000000"/>
          <w:sz w:val="28"/>
          <w:lang w:val="ru-RU"/>
        </w:rPr>
        <w:t>и письменных текстах, давать пояснения по ходу решения задачи, комментировать полученный результат;</w:t>
      </w:r>
    </w:p>
    <w:p w:rsidR="008145D3" w:rsidRPr="00956ED8" w:rsidRDefault="0095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45D3" w:rsidRPr="00956ED8" w:rsidRDefault="0095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</w:t>
      </w:r>
      <w:r w:rsidRPr="00956ED8">
        <w:rPr>
          <w:rFonts w:ascii="Times New Roman" w:hAnsi="Times New Roman"/>
          <w:color w:val="000000"/>
          <w:sz w:val="28"/>
          <w:lang w:val="ru-RU"/>
        </w:rPr>
        <w:t>формат выступления с учётом задач презентации и особенностей аудитории;</w:t>
      </w:r>
    </w:p>
    <w:p w:rsidR="008145D3" w:rsidRPr="00956ED8" w:rsidRDefault="0095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45D3" w:rsidRPr="00956ED8" w:rsidRDefault="0095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</w:t>
      </w:r>
      <w:r w:rsidRPr="00956ED8">
        <w:rPr>
          <w:rFonts w:ascii="Times New Roman" w:hAnsi="Times New Roman"/>
          <w:color w:val="000000"/>
          <w:sz w:val="28"/>
          <w:lang w:val="ru-RU"/>
        </w:rPr>
        <w:t>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45D3" w:rsidRPr="00956ED8" w:rsidRDefault="0095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956ED8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45D3" w:rsidRPr="00956ED8" w:rsidRDefault="00956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</w:t>
      </w:r>
      <w:r w:rsidRPr="00956ED8">
        <w:rPr>
          <w:rFonts w:ascii="Times New Roman" w:hAnsi="Times New Roman"/>
          <w:color w:val="000000"/>
          <w:sz w:val="28"/>
          <w:lang w:val="ru-RU"/>
        </w:rPr>
        <w:t>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45D3" w:rsidRDefault="0095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45D3" w:rsidRPr="00956ED8" w:rsidRDefault="0095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владеть способам</w:t>
      </w:r>
      <w:r w:rsidRPr="00956ED8">
        <w:rPr>
          <w:rFonts w:ascii="Times New Roman" w:hAnsi="Times New Roman"/>
          <w:color w:val="000000"/>
          <w:sz w:val="28"/>
          <w:lang w:val="ru-RU"/>
        </w:rPr>
        <w:t>и самопроверки, самоконтроля процесса и результата решения математической задачи;</w:t>
      </w:r>
    </w:p>
    <w:p w:rsidR="008145D3" w:rsidRPr="00956ED8" w:rsidRDefault="0095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45D3" w:rsidRPr="00956ED8" w:rsidRDefault="0095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о</w:t>
      </w:r>
      <w:r w:rsidRPr="00956ED8">
        <w:rPr>
          <w:rFonts w:ascii="Times New Roman" w:hAnsi="Times New Roman"/>
          <w:color w:val="000000"/>
          <w:sz w:val="28"/>
          <w:lang w:val="ru-RU"/>
        </w:rPr>
        <w:t>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left="120"/>
        <w:jc w:val="both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45D3" w:rsidRPr="00956ED8" w:rsidRDefault="008145D3">
      <w:pPr>
        <w:spacing w:after="0" w:line="264" w:lineRule="auto"/>
        <w:ind w:left="120"/>
        <w:jc w:val="both"/>
        <w:rPr>
          <w:lang w:val="ru-RU"/>
        </w:rPr>
      </w:pP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56E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ED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6E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6ED8">
        <w:rPr>
          <w:rFonts w:ascii="Times New Roman" w:hAnsi="Times New Roman"/>
          <w:color w:val="000000"/>
          <w:sz w:val="28"/>
          <w:lang w:val="ru-RU"/>
        </w:rPr>
        <w:t xml:space="preserve"> получит сле</w:t>
      </w:r>
      <w:r w:rsidRPr="00956ED8">
        <w:rPr>
          <w:rFonts w:ascii="Times New Roman" w:hAnsi="Times New Roman"/>
          <w:color w:val="000000"/>
          <w:sz w:val="28"/>
          <w:lang w:val="ru-RU"/>
        </w:rPr>
        <w:t>дующие предметные результаты: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</w:t>
      </w:r>
      <w:r w:rsidRPr="00956ED8">
        <w:rPr>
          <w:rFonts w:ascii="Times New Roman" w:hAnsi="Times New Roman"/>
          <w:color w:val="000000"/>
          <w:sz w:val="28"/>
          <w:lang w:val="ru-RU"/>
        </w:rPr>
        <w:t>е, представленные в таблицах, на диаграммах, графиках.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изменчивости на примерах цен, </w:t>
      </w:r>
      <w:r w:rsidRPr="00956ED8">
        <w:rPr>
          <w:rFonts w:ascii="Times New Roman" w:hAnsi="Times New Roman"/>
          <w:color w:val="000000"/>
          <w:sz w:val="28"/>
          <w:lang w:val="ru-RU"/>
        </w:rPr>
        <w:t>физических величин, антропометрических данных, иметь представление о статистической устойчивости.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ED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6E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6ED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</w:t>
      </w:r>
      <w:r w:rsidRPr="00956ED8">
        <w:rPr>
          <w:rFonts w:ascii="Times New Roman" w:hAnsi="Times New Roman"/>
          <w:color w:val="000000"/>
          <w:sz w:val="28"/>
          <w:lang w:val="ru-RU"/>
        </w:rPr>
        <w:t>м, графиков, представлять данные в виде таблиц, диаграмм, графиков.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Находить частоты числовых значений и частоты </w:t>
      </w:r>
      <w:r w:rsidRPr="00956ED8">
        <w:rPr>
          <w:rFonts w:ascii="Times New Roman" w:hAnsi="Times New Roman"/>
          <w:color w:val="000000"/>
          <w:sz w:val="28"/>
          <w:lang w:val="ru-RU"/>
        </w:rPr>
        <w:t>событий, в том числе по результатам измерений и наблюдений.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</w:t>
      </w:r>
      <w:r w:rsidRPr="00956ED8">
        <w:rPr>
          <w:rFonts w:ascii="Times New Roman" w:hAnsi="Times New Roman"/>
          <w:color w:val="000000"/>
          <w:sz w:val="28"/>
          <w:lang w:val="ru-RU"/>
        </w:rPr>
        <w:t>айного эксперимента, диаграммы Эйлера, числовая прямая.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6ED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Использовать графи</w:t>
      </w:r>
      <w:r w:rsidRPr="00956ED8">
        <w:rPr>
          <w:rFonts w:ascii="Times New Roman" w:hAnsi="Times New Roman"/>
          <w:color w:val="000000"/>
          <w:sz w:val="28"/>
          <w:lang w:val="ru-RU"/>
        </w:rPr>
        <w:t>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ED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6E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6ED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6ED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Извлекать и преобразовы</w:t>
      </w:r>
      <w:r w:rsidRPr="00956ED8">
        <w:rPr>
          <w:rFonts w:ascii="Times New Roman" w:hAnsi="Times New Roman"/>
          <w:color w:val="000000"/>
          <w:sz w:val="28"/>
          <w:lang w:val="ru-RU"/>
        </w:rPr>
        <w:t>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Испо</w:t>
      </w:r>
      <w:r w:rsidRPr="00956ED8">
        <w:rPr>
          <w:rFonts w:ascii="Times New Roman" w:hAnsi="Times New Roman"/>
          <w:color w:val="000000"/>
          <w:sz w:val="28"/>
          <w:lang w:val="ru-RU"/>
        </w:rPr>
        <w:t>льзовать описательные характеристики для массивов числовых данных, в том числе средние значения и меры рассеивания.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Находить вероятности слу</w:t>
      </w:r>
      <w:r w:rsidRPr="00956ED8">
        <w:rPr>
          <w:rFonts w:ascii="Times New Roman" w:hAnsi="Times New Roman"/>
          <w:color w:val="000000"/>
          <w:sz w:val="28"/>
          <w:lang w:val="ru-RU"/>
        </w:rPr>
        <w:t>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145D3" w:rsidRPr="00956ED8" w:rsidRDefault="00956ED8">
      <w:pPr>
        <w:spacing w:after="0" w:line="264" w:lineRule="auto"/>
        <w:ind w:firstLine="600"/>
        <w:jc w:val="both"/>
        <w:rPr>
          <w:lang w:val="ru-RU"/>
        </w:rPr>
      </w:pPr>
      <w:r w:rsidRPr="00956ED8">
        <w:rPr>
          <w:rFonts w:ascii="Times New Roman" w:hAnsi="Times New Roman"/>
          <w:color w:val="000000"/>
          <w:sz w:val="28"/>
          <w:lang w:val="ru-RU"/>
        </w:rPr>
        <w:t>Иметь представлен</w:t>
      </w:r>
      <w:r w:rsidRPr="00956ED8">
        <w:rPr>
          <w:rFonts w:ascii="Times New Roman" w:hAnsi="Times New Roman"/>
          <w:color w:val="000000"/>
          <w:sz w:val="28"/>
          <w:lang w:val="ru-RU"/>
        </w:rPr>
        <w:t>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145D3" w:rsidRPr="00956ED8" w:rsidRDefault="008145D3">
      <w:pPr>
        <w:rPr>
          <w:lang w:val="ru-RU"/>
        </w:rPr>
        <w:sectPr w:rsidR="008145D3" w:rsidRPr="00956ED8">
          <w:pgSz w:w="11906" w:h="16383"/>
          <w:pgMar w:top="1134" w:right="850" w:bottom="1134" w:left="1701" w:header="720" w:footer="720" w:gutter="0"/>
          <w:cols w:space="720"/>
        </w:sectPr>
      </w:pPr>
    </w:p>
    <w:p w:rsidR="008145D3" w:rsidRDefault="00956ED8">
      <w:pPr>
        <w:spacing w:after="0"/>
        <w:ind w:left="120"/>
      </w:pPr>
      <w:bookmarkStart w:id="10" w:name="block-43245727"/>
      <w:bookmarkEnd w:id="8"/>
      <w:r w:rsidRPr="00956E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45D3" w:rsidRDefault="0095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145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5D3" w:rsidRDefault="008145D3">
            <w:pPr>
              <w:spacing w:after="0"/>
              <w:ind w:left="135"/>
            </w:pPr>
          </w:p>
        </w:tc>
      </w:tr>
      <w:tr w:rsidR="00814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Default="008145D3"/>
        </w:tc>
      </w:tr>
    </w:tbl>
    <w:p w:rsidR="008145D3" w:rsidRDefault="008145D3">
      <w:pPr>
        <w:sectPr w:rsidR="00814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D3" w:rsidRDefault="0095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145D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5D3" w:rsidRDefault="008145D3">
            <w:pPr>
              <w:spacing w:after="0"/>
              <w:ind w:left="135"/>
            </w:pPr>
          </w:p>
        </w:tc>
      </w:tr>
      <w:tr w:rsidR="00814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5D3" w:rsidRDefault="008145D3"/>
        </w:tc>
      </w:tr>
    </w:tbl>
    <w:p w:rsidR="008145D3" w:rsidRPr="00956ED8" w:rsidRDefault="008145D3">
      <w:pPr>
        <w:rPr>
          <w:lang w:val="ru-RU"/>
        </w:rPr>
        <w:sectPr w:rsidR="008145D3" w:rsidRPr="0095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D3" w:rsidRPr="00956ED8" w:rsidRDefault="008145D3" w:rsidP="00956ED8">
      <w:pPr>
        <w:spacing w:after="0"/>
        <w:rPr>
          <w:lang w:val="ru-RU"/>
        </w:rPr>
        <w:sectPr w:rsidR="008145D3" w:rsidRPr="0095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D3" w:rsidRPr="00956ED8" w:rsidRDefault="008145D3">
      <w:pPr>
        <w:rPr>
          <w:lang w:val="ru-RU"/>
        </w:rPr>
        <w:sectPr w:rsidR="008145D3" w:rsidRPr="0095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D3" w:rsidRDefault="00956ED8" w:rsidP="00956ED8">
      <w:pPr>
        <w:spacing w:after="0"/>
      </w:pPr>
      <w:bookmarkStart w:id="11" w:name="block-432457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45D3" w:rsidRDefault="0095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8145D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5D3" w:rsidRDefault="008145D3">
            <w:pPr>
              <w:spacing w:after="0"/>
              <w:ind w:left="135"/>
            </w:pPr>
          </w:p>
        </w:tc>
      </w:tr>
      <w:tr w:rsidR="00814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</w:pPr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</w:pPr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</w:pPr>
          </w:p>
        </w:tc>
      </w:tr>
      <w:tr w:rsidR="008145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</w:pPr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</w:pPr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игральная кость в теории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</w:pPr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Графы.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(промежуточная аттестация)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D3" w:rsidRDefault="008145D3"/>
        </w:tc>
      </w:tr>
    </w:tbl>
    <w:p w:rsidR="008145D3" w:rsidRDefault="008145D3">
      <w:pPr>
        <w:sectPr w:rsidR="00814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D3" w:rsidRDefault="0095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4040"/>
        <w:gridCol w:w="1129"/>
        <w:gridCol w:w="1841"/>
        <w:gridCol w:w="1910"/>
        <w:gridCol w:w="1423"/>
        <w:gridCol w:w="2837"/>
      </w:tblGrid>
      <w:tr w:rsidR="008145D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5D3" w:rsidRDefault="008145D3">
            <w:pPr>
              <w:spacing w:after="0"/>
              <w:ind w:left="135"/>
            </w:pPr>
          </w:p>
        </w:tc>
      </w:tr>
      <w:tr w:rsidR="00814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5D3" w:rsidRDefault="00814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5D3" w:rsidRDefault="008145D3"/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распределительное,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</w:pPr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Объединение и пересечение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(промежуточная аттестация)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145D3" w:rsidRPr="00956ED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</w:t>
            </w:r>
            <w:proofErr w:type="gramStart"/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писательная статистика.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145D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145D3" w:rsidRDefault="008145D3">
            <w:pPr>
              <w:spacing w:after="0"/>
              <w:ind w:left="135"/>
            </w:pPr>
          </w:p>
        </w:tc>
      </w:tr>
      <w:tr w:rsidR="00814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D3" w:rsidRPr="00956ED8" w:rsidRDefault="00956ED8">
            <w:pPr>
              <w:spacing w:after="0"/>
              <w:ind w:left="135"/>
              <w:rPr>
                <w:lang w:val="ru-RU"/>
              </w:rPr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 w:rsidRPr="0095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145D3" w:rsidRDefault="0095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5D3" w:rsidRDefault="008145D3"/>
        </w:tc>
      </w:tr>
    </w:tbl>
    <w:p w:rsidR="008145D3" w:rsidRPr="00956ED8" w:rsidRDefault="008145D3">
      <w:pPr>
        <w:rPr>
          <w:lang w:val="ru-RU"/>
        </w:rPr>
        <w:sectPr w:rsidR="008145D3" w:rsidRPr="0095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D3" w:rsidRPr="00956ED8" w:rsidRDefault="008145D3">
      <w:pPr>
        <w:rPr>
          <w:lang w:val="ru-RU"/>
        </w:rPr>
        <w:sectPr w:rsidR="008145D3" w:rsidRPr="0095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D3" w:rsidRDefault="008145D3">
      <w:pPr>
        <w:sectPr w:rsidR="00814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5D3" w:rsidRDefault="00956ED8">
      <w:pPr>
        <w:spacing w:after="0"/>
        <w:ind w:left="120"/>
      </w:pPr>
      <w:bookmarkStart w:id="12" w:name="block-432457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45D3" w:rsidRDefault="00956E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45D3" w:rsidRDefault="008145D3">
      <w:pPr>
        <w:spacing w:after="0" w:line="480" w:lineRule="auto"/>
        <w:ind w:left="120"/>
      </w:pPr>
    </w:p>
    <w:p w:rsidR="008145D3" w:rsidRDefault="008145D3">
      <w:pPr>
        <w:spacing w:after="0" w:line="480" w:lineRule="auto"/>
        <w:ind w:left="120"/>
      </w:pPr>
    </w:p>
    <w:p w:rsidR="008145D3" w:rsidRDefault="008145D3">
      <w:pPr>
        <w:spacing w:after="0"/>
        <w:ind w:left="120"/>
      </w:pPr>
    </w:p>
    <w:p w:rsidR="008145D3" w:rsidRDefault="00956E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45D3" w:rsidRDefault="008145D3">
      <w:pPr>
        <w:spacing w:after="0" w:line="480" w:lineRule="auto"/>
        <w:ind w:left="120"/>
      </w:pPr>
    </w:p>
    <w:p w:rsidR="008145D3" w:rsidRDefault="008145D3">
      <w:pPr>
        <w:spacing w:after="0"/>
        <w:ind w:left="120"/>
      </w:pPr>
    </w:p>
    <w:p w:rsidR="008145D3" w:rsidRPr="00956ED8" w:rsidRDefault="00956ED8">
      <w:pPr>
        <w:spacing w:after="0" w:line="480" w:lineRule="auto"/>
        <w:ind w:left="120"/>
        <w:rPr>
          <w:lang w:val="ru-RU"/>
        </w:rPr>
      </w:pPr>
      <w:r w:rsidRPr="00956ED8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56ED8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8145D3" w:rsidRPr="00956ED8" w:rsidRDefault="008145D3">
      <w:pPr>
        <w:spacing w:after="0" w:line="480" w:lineRule="auto"/>
        <w:ind w:left="120"/>
        <w:rPr>
          <w:lang w:val="ru-RU"/>
        </w:rPr>
      </w:pPr>
    </w:p>
    <w:p w:rsidR="008145D3" w:rsidRPr="00956ED8" w:rsidRDefault="008145D3">
      <w:pPr>
        <w:rPr>
          <w:lang w:val="ru-RU"/>
        </w:rPr>
        <w:sectPr w:rsidR="008145D3" w:rsidRPr="00956ED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956ED8" w:rsidRDefault="00956ED8">
      <w:pPr>
        <w:rPr>
          <w:lang w:val="ru-RU"/>
        </w:rPr>
      </w:pPr>
    </w:p>
    <w:sectPr w:rsidR="00000000" w:rsidRPr="00956ED8" w:rsidSect="008145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D2D"/>
    <w:multiLevelType w:val="multilevel"/>
    <w:tmpl w:val="3410D7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06E4F"/>
    <w:multiLevelType w:val="multilevel"/>
    <w:tmpl w:val="A8126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74D8A"/>
    <w:multiLevelType w:val="multilevel"/>
    <w:tmpl w:val="D36665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83AD5"/>
    <w:multiLevelType w:val="multilevel"/>
    <w:tmpl w:val="7BB0AA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60842"/>
    <w:multiLevelType w:val="multilevel"/>
    <w:tmpl w:val="E962E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0D278C"/>
    <w:multiLevelType w:val="multilevel"/>
    <w:tmpl w:val="B35AF8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145D3"/>
    <w:rsid w:val="008145D3"/>
    <w:rsid w:val="0095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45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4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b3e" TargetMode="External"/><Relationship Id="rId39" Type="http://schemas.openxmlformats.org/officeDocument/2006/relationships/hyperlink" Target="https://m.edsoo.ru/863ef4d4" TargetMode="External"/><Relationship Id="rId21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863eecc8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03fc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f8a" TargetMode="External"/><Relationship Id="rId76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e390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66" Type="http://schemas.openxmlformats.org/officeDocument/2006/relationships/hyperlink" Target="https://m.edsoo.ru/863f2cd8" TargetMode="External"/><Relationship Id="rId74" Type="http://schemas.openxmlformats.org/officeDocument/2006/relationships/hyperlink" Target="https://m.edsoo.ru/863f3cb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21ca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324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bac" TargetMode="External"/><Relationship Id="rId73" Type="http://schemas.openxmlformats.org/officeDocument/2006/relationships/hyperlink" Target="https://m.edsoo.ru/863f3b0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3214" TargetMode="External"/><Relationship Id="rId77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e36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4665</Words>
  <Characters>26594</Characters>
  <Application>Microsoft Office Word</Application>
  <DocSecurity>0</DocSecurity>
  <Lines>221</Lines>
  <Paragraphs>62</Paragraphs>
  <ScaleCrop>false</ScaleCrop>
  <Company/>
  <LinksUpToDate>false</LinksUpToDate>
  <CharactersWithSpaces>31197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</cp:lastModifiedBy>
  <cp:revision>2</cp:revision>
  <dcterms:created xsi:type="dcterms:W3CDTF">2024-09-17T08:34:00Z</dcterms:created>
  <dcterms:modified xsi:type="dcterms:W3CDTF">2024-09-17T08:35:00Z</dcterms:modified>
</cp:coreProperties>
</file>