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A0" w:rsidRPr="005E7EBF" w:rsidRDefault="009D7AA0" w:rsidP="009D7AA0">
      <w:pPr>
        <w:rPr>
          <w:b/>
          <w:sz w:val="24"/>
          <w:szCs w:val="24"/>
        </w:rPr>
      </w:pPr>
      <w:r w:rsidRPr="005E7EBF">
        <w:rPr>
          <w:b/>
          <w:sz w:val="24"/>
          <w:szCs w:val="24"/>
        </w:rPr>
        <w:t xml:space="preserve">   Муниципальное бюджетное  </w:t>
      </w:r>
    </w:p>
    <w:p w:rsidR="009D7AA0" w:rsidRPr="005E7EBF" w:rsidRDefault="009D7AA0" w:rsidP="009D7AA0">
      <w:pPr>
        <w:ind w:left="-142"/>
        <w:rPr>
          <w:b/>
          <w:sz w:val="24"/>
          <w:szCs w:val="24"/>
        </w:rPr>
      </w:pPr>
      <w:r w:rsidRPr="005E7EBF">
        <w:rPr>
          <w:b/>
          <w:sz w:val="24"/>
          <w:szCs w:val="24"/>
        </w:rPr>
        <w:t xml:space="preserve"> общеобразовательное учреждение</w:t>
      </w:r>
    </w:p>
    <w:p w:rsidR="009D7AA0" w:rsidRPr="005E7EBF" w:rsidRDefault="009D7AA0" w:rsidP="009D7AA0">
      <w:pPr>
        <w:ind w:left="-426" w:hanging="141"/>
        <w:rPr>
          <w:b/>
          <w:sz w:val="24"/>
          <w:szCs w:val="24"/>
        </w:rPr>
      </w:pPr>
      <w:r w:rsidRPr="005E7EBF">
        <w:rPr>
          <w:b/>
          <w:sz w:val="24"/>
          <w:szCs w:val="24"/>
        </w:rPr>
        <w:t xml:space="preserve">             «</w:t>
      </w:r>
      <w:proofErr w:type="spellStart"/>
      <w:r w:rsidRPr="005E7EBF">
        <w:rPr>
          <w:b/>
          <w:sz w:val="24"/>
          <w:szCs w:val="24"/>
        </w:rPr>
        <w:t>Верхнечебеньковская</w:t>
      </w:r>
      <w:proofErr w:type="spellEnd"/>
      <w:r w:rsidRPr="005E7EBF">
        <w:rPr>
          <w:b/>
          <w:sz w:val="24"/>
          <w:szCs w:val="24"/>
        </w:rPr>
        <w:t xml:space="preserve"> средняя</w:t>
      </w:r>
    </w:p>
    <w:p w:rsidR="009D7AA0" w:rsidRPr="005E7EBF" w:rsidRDefault="009D7AA0" w:rsidP="009D7AA0">
      <w:pPr>
        <w:ind w:left="-426" w:hanging="141"/>
        <w:rPr>
          <w:b/>
          <w:sz w:val="24"/>
          <w:szCs w:val="24"/>
        </w:rPr>
      </w:pPr>
      <w:r w:rsidRPr="005E7EBF">
        <w:rPr>
          <w:b/>
          <w:sz w:val="24"/>
          <w:szCs w:val="24"/>
        </w:rPr>
        <w:t xml:space="preserve">               общеобразовательная школа»  </w:t>
      </w:r>
    </w:p>
    <w:p w:rsidR="009D7AA0" w:rsidRPr="005E7EBF" w:rsidRDefault="009D7AA0" w:rsidP="009D7AA0">
      <w:pPr>
        <w:tabs>
          <w:tab w:val="left" w:pos="5265"/>
        </w:tabs>
        <w:ind w:left="-426" w:hanging="141"/>
        <w:rPr>
          <w:b/>
          <w:sz w:val="24"/>
          <w:szCs w:val="24"/>
        </w:rPr>
      </w:pPr>
      <w:r w:rsidRPr="005E7EBF">
        <w:rPr>
          <w:b/>
          <w:sz w:val="24"/>
          <w:szCs w:val="24"/>
        </w:rPr>
        <w:t xml:space="preserve">         </w:t>
      </w:r>
      <w:r w:rsidRPr="005E7EBF">
        <w:rPr>
          <w:sz w:val="24"/>
          <w:szCs w:val="24"/>
        </w:rPr>
        <w:t xml:space="preserve">       461446 Оренбургская область</w:t>
      </w:r>
      <w:r w:rsidRPr="005E7EBF">
        <w:rPr>
          <w:sz w:val="24"/>
          <w:szCs w:val="24"/>
        </w:rPr>
        <w:tab/>
      </w:r>
    </w:p>
    <w:p w:rsidR="009D7AA0" w:rsidRPr="005E7EBF" w:rsidRDefault="009D7AA0" w:rsidP="009D7AA0">
      <w:pPr>
        <w:rPr>
          <w:sz w:val="24"/>
          <w:szCs w:val="24"/>
        </w:rPr>
      </w:pPr>
      <w:r w:rsidRPr="005E7EBF">
        <w:rPr>
          <w:sz w:val="24"/>
          <w:szCs w:val="24"/>
        </w:rPr>
        <w:t xml:space="preserve">             </w:t>
      </w:r>
      <w:proofErr w:type="spellStart"/>
      <w:r w:rsidRPr="005E7EBF">
        <w:rPr>
          <w:sz w:val="24"/>
          <w:szCs w:val="24"/>
        </w:rPr>
        <w:t>Сакмарский</w:t>
      </w:r>
      <w:proofErr w:type="spellEnd"/>
      <w:r w:rsidRPr="005E7EBF">
        <w:rPr>
          <w:sz w:val="24"/>
          <w:szCs w:val="24"/>
        </w:rPr>
        <w:t xml:space="preserve"> район </w:t>
      </w:r>
    </w:p>
    <w:p w:rsidR="009D7AA0" w:rsidRPr="005E7EBF" w:rsidRDefault="009D7AA0" w:rsidP="009D7AA0">
      <w:pPr>
        <w:rPr>
          <w:sz w:val="24"/>
          <w:szCs w:val="24"/>
        </w:rPr>
      </w:pPr>
      <w:r w:rsidRPr="005E7EBF">
        <w:rPr>
          <w:sz w:val="24"/>
          <w:szCs w:val="24"/>
        </w:rPr>
        <w:t xml:space="preserve">С. Верхние Чебеньки, ул. </w:t>
      </w:r>
      <w:proofErr w:type="gramStart"/>
      <w:r w:rsidRPr="005E7EBF">
        <w:rPr>
          <w:sz w:val="24"/>
          <w:szCs w:val="24"/>
        </w:rPr>
        <w:t>Школьная</w:t>
      </w:r>
      <w:proofErr w:type="gramEnd"/>
      <w:r w:rsidRPr="005E7EBF">
        <w:rPr>
          <w:sz w:val="24"/>
          <w:szCs w:val="24"/>
        </w:rPr>
        <w:t>,2</w:t>
      </w:r>
    </w:p>
    <w:p w:rsidR="009D7AA0" w:rsidRPr="005E7EBF" w:rsidRDefault="009D7AA0" w:rsidP="009D7AA0">
      <w:pPr>
        <w:rPr>
          <w:sz w:val="24"/>
          <w:szCs w:val="24"/>
        </w:rPr>
      </w:pPr>
      <w:r w:rsidRPr="005E7EBF">
        <w:rPr>
          <w:sz w:val="24"/>
          <w:szCs w:val="24"/>
        </w:rPr>
        <w:t xml:space="preserve">   ИНН/КПП 5642007577/564201001</w:t>
      </w:r>
    </w:p>
    <w:p w:rsidR="009D7AA0" w:rsidRPr="005E7EBF" w:rsidRDefault="009D7AA0" w:rsidP="009D7AA0">
      <w:pPr>
        <w:rPr>
          <w:sz w:val="24"/>
          <w:szCs w:val="24"/>
        </w:rPr>
      </w:pPr>
      <w:r w:rsidRPr="005E7EBF">
        <w:rPr>
          <w:sz w:val="24"/>
          <w:szCs w:val="24"/>
        </w:rPr>
        <w:t xml:space="preserve">         Телефон: (835331)26-4-21 </w:t>
      </w:r>
    </w:p>
    <w:p w:rsidR="009D7AA0" w:rsidRPr="005E7EBF" w:rsidRDefault="009D7AA0" w:rsidP="009D7AA0">
      <w:pPr>
        <w:tabs>
          <w:tab w:val="left" w:pos="708"/>
          <w:tab w:val="center" w:pos="4677"/>
          <w:tab w:val="right" w:pos="9355"/>
        </w:tabs>
        <w:ind w:right="6840"/>
        <w:rPr>
          <w:b/>
          <w:sz w:val="24"/>
          <w:szCs w:val="24"/>
        </w:rPr>
      </w:pPr>
      <w:r w:rsidRPr="005E7EBF">
        <w:rPr>
          <w:b/>
          <w:sz w:val="24"/>
          <w:szCs w:val="24"/>
        </w:rPr>
        <w:t xml:space="preserve">              ПРИКАЗ</w:t>
      </w:r>
    </w:p>
    <w:p w:rsidR="009D7AA0" w:rsidRPr="005E7EBF" w:rsidRDefault="009D7AA0" w:rsidP="009D7AA0">
      <w:pPr>
        <w:tabs>
          <w:tab w:val="left" w:pos="708"/>
          <w:tab w:val="center" w:pos="4677"/>
          <w:tab w:val="right" w:pos="9355"/>
        </w:tabs>
        <w:ind w:right="6840"/>
        <w:rPr>
          <w:b/>
          <w:sz w:val="24"/>
          <w:szCs w:val="24"/>
        </w:rPr>
      </w:pPr>
      <w:r w:rsidRPr="005E7EBF">
        <w:rPr>
          <w:sz w:val="24"/>
          <w:szCs w:val="24"/>
        </w:rPr>
        <w:t xml:space="preserve"> от </w:t>
      </w:r>
      <w:bookmarkStart w:id="0" w:name="_GoBack"/>
      <w:bookmarkEnd w:id="0"/>
      <w:r w:rsidRPr="005E7EBF">
        <w:rPr>
          <w:sz w:val="24"/>
          <w:szCs w:val="24"/>
        </w:rPr>
        <w:t xml:space="preserve">  </w:t>
      </w:r>
      <w:r w:rsidR="00C514FB">
        <w:rPr>
          <w:sz w:val="24"/>
          <w:szCs w:val="24"/>
        </w:rPr>
        <w:t xml:space="preserve">06.11.  </w:t>
      </w:r>
      <w:r>
        <w:rPr>
          <w:sz w:val="24"/>
          <w:szCs w:val="24"/>
        </w:rPr>
        <w:t>2024</w:t>
      </w:r>
      <w:r w:rsidRPr="005E7EBF">
        <w:rPr>
          <w:sz w:val="24"/>
          <w:szCs w:val="24"/>
        </w:rPr>
        <w:t xml:space="preserve">  </w:t>
      </w:r>
      <w:r w:rsidRPr="005E7EBF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 xml:space="preserve"> </w:t>
      </w:r>
      <w:r w:rsidR="00C514FB">
        <w:rPr>
          <w:b/>
          <w:sz w:val="24"/>
          <w:szCs w:val="24"/>
        </w:rPr>
        <w:t>28</w:t>
      </w:r>
    </w:p>
    <w:p w:rsidR="009D7AA0" w:rsidRPr="005E7EBF" w:rsidRDefault="009D7AA0" w:rsidP="009D7AA0">
      <w:pPr>
        <w:tabs>
          <w:tab w:val="left" w:pos="708"/>
          <w:tab w:val="center" w:pos="4677"/>
          <w:tab w:val="right" w:pos="9355"/>
        </w:tabs>
        <w:ind w:right="6840"/>
        <w:jc w:val="center"/>
        <w:rPr>
          <w:sz w:val="24"/>
          <w:szCs w:val="24"/>
        </w:rPr>
      </w:pPr>
      <w:r w:rsidRPr="005E7EBF">
        <w:rPr>
          <w:sz w:val="24"/>
          <w:szCs w:val="24"/>
        </w:rPr>
        <w:t>с. Верхние Чебеньки</w:t>
      </w:r>
    </w:p>
    <w:p w:rsidR="00861035" w:rsidRDefault="00861035">
      <w:pPr>
        <w:rPr>
          <w:sz w:val="28"/>
          <w:szCs w:val="28"/>
        </w:rPr>
      </w:pPr>
    </w:p>
    <w:p w:rsidR="00861035" w:rsidRDefault="00DF2C36">
      <w:pPr>
        <w:tabs>
          <w:tab w:val="left" w:pos="4536"/>
        </w:tabs>
        <w:spacing w:line="331" w:lineRule="exact"/>
        <w:ind w:right="4906"/>
        <w:jc w:val="both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О проведении пробного сочинения (из</w:t>
      </w:r>
      <w:r w:rsidR="00224047">
        <w:rPr>
          <w:b/>
          <w:color w:val="000000"/>
          <w:sz w:val="28"/>
          <w:szCs w:val="28"/>
          <w:lang w:bidi="ru-RU"/>
        </w:rPr>
        <w:t xml:space="preserve">ложения) для </w:t>
      </w:r>
      <w:proofErr w:type="gramStart"/>
      <w:r w:rsidR="00224047">
        <w:rPr>
          <w:b/>
          <w:color w:val="000000"/>
          <w:sz w:val="28"/>
          <w:szCs w:val="28"/>
          <w:lang w:bidi="ru-RU"/>
        </w:rPr>
        <w:t>обучающихся</w:t>
      </w:r>
      <w:proofErr w:type="gramEnd"/>
      <w:r w:rsidR="00224047">
        <w:rPr>
          <w:b/>
          <w:color w:val="000000"/>
          <w:sz w:val="28"/>
          <w:szCs w:val="28"/>
          <w:lang w:bidi="ru-RU"/>
        </w:rPr>
        <w:t xml:space="preserve"> 11 </w:t>
      </w:r>
      <w:r w:rsidR="008D21DA">
        <w:rPr>
          <w:b/>
          <w:color w:val="000000"/>
          <w:sz w:val="28"/>
          <w:szCs w:val="28"/>
          <w:lang w:bidi="ru-RU"/>
        </w:rPr>
        <w:t xml:space="preserve">класса </w:t>
      </w:r>
      <w:r w:rsidR="00224047">
        <w:rPr>
          <w:b/>
          <w:color w:val="000000"/>
          <w:sz w:val="28"/>
          <w:szCs w:val="28"/>
          <w:lang w:bidi="ru-RU"/>
        </w:rPr>
        <w:t>в 2024/2025 учебном году</w:t>
      </w:r>
    </w:p>
    <w:p w:rsidR="00861035" w:rsidRDefault="00861035">
      <w:pPr>
        <w:tabs>
          <w:tab w:val="left" w:pos="4536"/>
        </w:tabs>
        <w:spacing w:line="331" w:lineRule="exact"/>
        <w:ind w:right="4906"/>
        <w:jc w:val="both"/>
        <w:rPr>
          <w:color w:val="000000"/>
          <w:sz w:val="28"/>
          <w:szCs w:val="28"/>
          <w:lang w:bidi="ru-RU"/>
        </w:rPr>
      </w:pPr>
    </w:p>
    <w:p w:rsidR="00861035" w:rsidRDefault="00DF2C36">
      <w:pPr>
        <w:pStyle w:val="21"/>
        <w:shd w:val="clear" w:color="auto" w:fill="auto"/>
        <w:tabs>
          <w:tab w:val="left" w:pos="3250"/>
        </w:tabs>
        <w:spacing w:before="0" w:line="240" w:lineRule="auto"/>
        <w:ind w:firstLine="567"/>
        <w:jc w:val="both"/>
      </w:pPr>
      <w:proofErr w:type="gramStart"/>
      <w:r>
        <w:t xml:space="preserve">В соответствии с приказом министерства образования Оренбургской области от </w:t>
      </w:r>
      <w:r w:rsidR="00224047">
        <w:t>28.08.2024 № 01-21/1475</w:t>
      </w:r>
      <w:r w:rsidR="00224047">
        <w:rPr>
          <w:color w:val="FF0000"/>
        </w:rPr>
        <w:t xml:space="preserve"> </w:t>
      </w:r>
      <w:r w:rsidR="00224047">
        <w:t xml:space="preserve">«О проведении региональных тренировочных мероприятий в 2024/2025 учебном году» </w:t>
      </w:r>
      <w:r>
        <w:t xml:space="preserve">и приказом министерства образования Оренбургской области от </w:t>
      </w:r>
      <w:r w:rsidR="00224047">
        <w:t>30.10.2024 № 01-21/1745 «</w:t>
      </w:r>
      <w:r>
        <w:t xml:space="preserve">О проведении пробного сочинения (изложения) для обучающихся 11(12) классов общеобразовательных организаций </w:t>
      </w:r>
      <w:r w:rsidR="00224047">
        <w:t>Оренбургской области в 2024/2025</w:t>
      </w:r>
      <w:r>
        <w:t xml:space="preserve"> учебном году», в целях подготовки к итоговому сочинению </w:t>
      </w:r>
      <w:r w:rsidR="00224047">
        <w:t>(изложению) обучающихся 11</w:t>
      </w:r>
      <w:proofErr w:type="gramEnd"/>
      <w:r w:rsidR="00224047">
        <w:t xml:space="preserve"> </w:t>
      </w:r>
      <w:r>
        <w:t>классов общеобразовательных организаций Сакмарского района</w:t>
      </w:r>
      <w:r w:rsidR="008D21DA">
        <w:t xml:space="preserve">, приказом РОО от 05.11.2024  № 13б «О проведении пробного сочинения (изложения) для обучающихся 11(12) классов общеобразовательных организаций в </w:t>
      </w:r>
      <w:proofErr w:type="spellStart"/>
      <w:r w:rsidR="008D21DA">
        <w:t>Сакмарском</w:t>
      </w:r>
      <w:proofErr w:type="spellEnd"/>
      <w:r w:rsidR="008D21DA">
        <w:t xml:space="preserve"> районе области </w:t>
      </w:r>
      <w:proofErr w:type="gramStart"/>
      <w:r w:rsidR="008D21DA">
        <w:t>в</w:t>
      </w:r>
      <w:proofErr w:type="gramEnd"/>
      <w:r w:rsidR="008D21DA">
        <w:t xml:space="preserve"> </w:t>
      </w:r>
      <w:proofErr w:type="gramStart"/>
      <w:r w:rsidR="008D21DA">
        <w:t>2024/2025 учебном году»,</w:t>
      </w:r>
      <w:proofErr w:type="gramEnd"/>
    </w:p>
    <w:p w:rsidR="00861035" w:rsidRDefault="00861035">
      <w:pPr>
        <w:tabs>
          <w:tab w:val="left" w:pos="3265"/>
        </w:tabs>
        <w:ind w:firstLine="567"/>
        <w:jc w:val="both"/>
        <w:rPr>
          <w:color w:val="000000"/>
          <w:sz w:val="28"/>
          <w:szCs w:val="28"/>
          <w:lang w:bidi="ru-RU"/>
        </w:rPr>
      </w:pPr>
    </w:p>
    <w:p w:rsidR="00861035" w:rsidRDefault="00DF2C36">
      <w:pPr>
        <w:pStyle w:val="a7"/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861035" w:rsidRDefault="00861035">
      <w:pPr>
        <w:pStyle w:val="a7"/>
        <w:ind w:left="0" w:firstLine="567"/>
        <w:jc w:val="both"/>
        <w:rPr>
          <w:b/>
          <w:sz w:val="28"/>
          <w:szCs w:val="28"/>
        </w:rPr>
      </w:pPr>
    </w:p>
    <w:p w:rsidR="00861035" w:rsidRDefault="00224047">
      <w:pPr>
        <w:numPr>
          <w:ilvl w:val="0"/>
          <w:numId w:val="1"/>
        </w:numPr>
        <w:tabs>
          <w:tab w:val="left" w:pos="1102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Провести 7 ноября 2024</w:t>
      </w:r>
      <w:r w:rsidR="00DF2C36">
        <w:rPr>
          <w:color w:val="000000"/>
          <w:sz w:val="28"/>
          <w:szCs w:val="28"/>
          <w:lang w:bidi="ru-RU"/>
        </w:rPr>
        <w:t xml:space="preserve"> года пробное итоговое сочинение (изложение) (далее - пробное со</w:t>
      </w:r>
      <w:r>
        <w:rPr>
          <w:color w:val="000000"/>
          <w:sz w:val="28"/>
          <w:szCs w:val="28"/>
          <w:lang w:bidi="ru-RU"/>
        </w:rPr>
        <w:t>чинение) для обучающихся 11</w:t>
      </w:r>
      <w:r w:rsidR="00DF2C36">
        <w:rPr>
          <w:color w:val="000000"/>
          <w:sz w:val="28"/>
          <w:szCs w:val="28"/>
          <w:lang w:bidi="ru-RU"/>
        </w:rPr>
        <w:t xml:space="preserve"> классов текущего учебного года в образовательных организациях, реализующих образовательные программы среднего общего образования.</w:t>
      </w:r>
    </w:p>
    <w:p w:rsidR="00861035" w:rsidRDefault="00DF2C36">
      <w:pPr>
        <w:numPr>
          <w:ilvl w:val="0"/>
          <w:numId w:val="1"/>
        </w:numPr>
        <w:tabs>
          <w:tab w:val="left" w:pos="1122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Определить следующий регламент проведения пробного сочинения:</w:t>
      </w:r>
    </w:p>
    <w:p w:rsidR="00861035" w:rsidRDefault="00DF2C36">
      <w:pPr>
        <w:numPr>
          <w:ilvl w:val="0"/>
          <w:numId w:val="2"/>
        </w:numPr>
        <w:tabs>
          <w:tab w:val="left" w:pos="100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начало - в 10.00;</w:t>
      </w:r>
    </w:p>
    <w:p w:rsidR="00861035" w:rsidRDefault="00DF2C36">
      <w:pPr>
        <w:numPr>
          <w:ilvl w:val="0"/>
          <w:numId w:val="2"/>
        </w:numPr>
        <w:tabs>
          <w:tab w:val="left" w:pos="100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продолжительность - 235 минут (3 часа 55 минут).</w:t>
      </w:r>
    </w:p>
    <w:p w:rsidR="00861035" w:rsidRDefault="00DF2C36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Время, затраченное на инструктаж участников и заполнение бланков ответов, в продолжительность пробного сочинения не включается.</w:t>
      </w:r>
    </w:p>
    <w:p w:rsidR="00797701" w:rsidRDefault="00797701">
      <w:pPr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Пункт проведения МБОУ «</w:t>
      </w:r>
      <w:proofErr w:type="spellStart"/>
      <w:r>
        <w:rPr>
          <w:color w:val="000000"/>
          <w:sz w:val="28"/>
          <w:szCs w:val="28"/>
          <w:lang w:bidi="ru-RU"/>
        </w:rPr>
        <w:t>Верхнечебеньковсая</w:t>
      </w:r>
      <w:proofErr w:type="spellEnd"/>
      <w:r>
        <w:rPr>
          <w:color w:val="000000"/>
          <w:sz w:val="28"/>
          <w:szCs w:val="28"/>
          <w:lang w:bidi="ru-RU"/>
        </w:rPr>
        <w:t xml:space="preserve"> СОШ».</w:t>
      </w:r>
    </w:p>
    <w:p w:rsidR="008D21DA" w:rsidRPr="008D21DA" w:rsidRDefault="008D21DA" w:rsidP="008D21DA">
      <w:pPr>
        <w:pStyle w:val="21"/>
        <w:numPr>
          <w:ilvl w:val="0"/>
          <w:numId w:val="1"/>
        </w:numPr>
        <w:shd w:val="clear" w:color="auto" w:fill="auto"/>
        <w:tabs>
          <w:tab w:val="left" w:pos="1233"/>
        </w:tabs>
        <w:suppressAutoHyphens w:val="0"/>
        <w:spacing w:before="0" w:line="317" w:lineRule="exact"/>
        <w:jc w:val="both"/>
      </w:pPr>
      <w:proofErr w:type="spellStart"/>
      <w:r w:rsidRPr="008D21DA">
        <w:rPr>
          <w:color w:val="000000"/>
          <w:lang w:eastAsia="ru-RU" w:bidi="ru-RU"/>
        </w:rPr>
        <w:t>Япиевой</w:t>
      </w:r>
      <w:proofErr w:type="spellEnd"/>
      <w:r w:rsidRPr="008D21DA">
        <w:rPr>
          <w:color w:val="000000"/>
          <w:lang w:eastAsia="ru-RU" w:bidi="ru-RU"/>
        </w:rPr>
        <w:t xml:space="preserve"> Э.</w:t>
      </w:r>
      <w:proofErr w:type="gramStart"/>
      <w:r w:rsidRPr="008D21DA">
        <w:rPr>
          <w:color w:val="000000"/>
          <w:lang w:eastAsia="ru-RU" w:bidi="ru-RU"/>
        </w:rPr>
        <w:t>С-</w:t>
      </w:r>
      <w:proofErr w:type="gramEnd"/>
      <w:r w:rsidRPr="008D21DA">
        <w:rPr>
          <w:color w:val="000000"/>
          <w:lang w:eastAsia="ru-RU" w:bidi="ru-RU"/>
        </w:rPr>
        <w:t xml:space="preserve"> ответственная за проведение пробного итогового соч</w:t>
      </w:r>
      <w:r w:rsidRPr="008D21DA">
        <w:rPr>
          <w:color w:val="000000"/>
          <w:lang w:eastAsia="ru-RU" w:bidi="ru-RU"/>
        </w:rPr>
        <w:t>и</w:t>
      </w:r>
      <w:r w:rsidRPr="008D21DA">
        <w:rPr>
          <w:color w:val="000000"/>
          <w:lang w:eastAsia="ru-RU" w:bidi="ru-RU"/>
        </w:rPr>
        <w:t xml:space="preserve">нения, зам. </w:t>
      </w:r>
      <w:proofErr w:type="spellStart"/>
      <w:r w:rsidRPr="008D21DA">
        <w:rPr>
          <w:color w:val="000000"/>
          <w:lang w:eastAsia="ru-RU" w:bidi="ru-RU"/>
        </w:rPr>
        <w:t>дир</w:t>
      </w:r>
      <w:proofErr w:type="spellEnd"/>
      <w:r w:rsidRPr="008D21DA">
        <w:rPr>
          <w:color w:val="000000"/>
          <w:lang w:eastAsia="ru-RU" w:bidi="ru-RU"/>
        </w:rPr>
        <w:t xml:space="preserve"> по УВР</w:t>
      </w:r>
    </w:p>
    <w:p w:rsidR="00861035" w:rsidRDefault="00DF2C36">
      <w:pPr>
        <w:numPr>
          <w:ilvl w:val="1"/>
          <w:numId w:val="1"/>
        </w:numPr>
        <w:tabs>
          <w:tab w:val="left" w:pos="129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Обеспечить техническую готовность образовательных организаций к проведению пробного сочинения.</w:t>
      </w:r>
    </w:p>
    <w:p w:rsidR="00861035" w:rsidRDefault="00224047">
      <w:pPr>
        <w:ind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Срок: до 6 ноября 2024</w:t>
      </w:r>
      <w:r w:rsidR="00DF2C36">
        <w:rPr>
          <w:color w:val="000000"/>
          <w:sz w:val="28"/>
          <w:szCs w:val="28"/>
          <w:lang w:bidi="ru-RU"/>
        </w:rPr>
        <w:t xml:space="preserve"> года</w:t>
      </w:r>
    </w:p>
    <w:p w:rsidR="00861035" w:rsidRDefault="00DF2C36">
      <w:pPr>
        <w:numPr>
          <w:ilvl w:val="1"/>
          <w:numId w:val="1"/>
        </w:numPr>
        <w:tabs>
          <w:tab w:val="left" w:pos="1400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Сформировать составы школьных и (при необходимости) межшкольных экспертных комиссий для проверки и оценивания пробного сочинения (изло</w:t>
      </w:r>
      <w:r w:rsidR="00224047">
        <w:rPr>
          <w:color w:val="000000"/>
          <w:sz w:val="28"/>
          <w:szCs w:val="28"/>
          <w:lang w:bidi="ru-RU"/>
        </w:rPr>
        <w:t>жения) и определить порядок их</w:t>
      </w:r>
      <w:r>
        <w:rPr>
          <w:color w:val="000000"/>
          <w:sz w:val="28"/>
          <w:szCs w:val="28"/>
          <w:lang w:bidi="ru-RU"/>
        </w:rPr>
        <w:t xml:space="preserve"> работы.</w:t>
      </w:r>
    </w:p>
    <w:p w:rsidR="00224047" w:rsidRPr="00224047" w:rsidRDefault="00224047" w:rsidP="00224047">
      <w:pPr>
        <w:pStyle w:val="a7"/>
        <w:jc w:val="right"/>
        <w:rPr>
          <w:color w:val="000000"/>
          <w:sz w:val="28"/>
          <w:szCs w:val="28"/>
          <w:lang w:bidi="ru-RU"/>
        </w:rPr>
      </w:pPr>
      <w:r w:rsidRPr="00224047">
        <w:rPr>
          <w:color w:val="000000"/>
          <w:sz w:val="28"/>
          <w:szCs w:val="28"/>
          <w:lang w:bidi="ru-RU"/>
        </w:rPr>
        <w:t>Срок</w:t>
      </w:r>
      <w:r>
        <w:rPr>
          <w:color w:val="000000"/>
          <w:sz w:val="28"/>
          <w:szCs w:val="28"/>
          <w:lang w:bidi="ru-RU"/>
        </w:rPr>
        <w:t xml:space="preserve">: до </w:t>
      </w:r>
      <w:r w:rsidRPr="00224047">
        <w:rPr>
          <w:color w:val="000000"/>
          <w:sz w:val="28"/>
          <w:szCs w:val="28"/>
          <w:lang w:bidi="ru-RU"/>
        </w:rPr>
        <w:t>6 ноября 2024 года</w:t>
      </w:r>
    </w:p>
    <w:p w:rsidR="00861035" w:rsidRDefault="00DF2C36">
      <w:pPr>
        <w:pStyle w:val="21"/>
        <w:numPr>
          <w:ilvl w:val="1"/>
          <w:numId w:val="1"/>
        </w:numPr>
        <w:shd w:val="clear" w:color="auto" w:fill="auto"/>
        <w:tabs>
          <w:tab w:val="left" w:pos="1486"/>
        </w:tabs>
        <w:spacing w:before="0" w:line="240" w:lineRule="auto"/>
        <w:ind w:left="0" w:firstLine="567"/>
        <w:jc w:val="both"/>
      </w:pPr>
      <w:r>
        <w:t>Организовать проведение инструктажа по ознакомлению участников письменной работы с правилами заполнения бланков итогов</w:t>
      </w:r>
      <w:r w:rsidR="00224047">
        <w:t>ого сочинения (изложения) в 2024/2025</w:t>
      </w:r>
      <w:r>
        <w:t xml:space="preserve"> учебном </w:t>
      </w:r>
      <w:r w:rsidR="00224047">
        <w:t xml:space="preserve">году (письмо </w:t>
      </w:r>
      <w:proofErr w:type="spellStart"/>
      <w:r w:rsidR="00224047">
        <w:t>Рособрнадзора</w:t>
      </w:r>
      <w:proofErr w:type="spellEnd"/>
      <w:r w:rsidR="00224047">
        <w:t xml:space="preserve"> от 14 октября 2024 года № 04-32</w:t>
      </w:r>
      <w:r>
        <w:t>3).</w:t>
      </w:r>
    </w:p>
    <w:p w:rsidR="00861035" w:rsidRDefault="00224047">
      <w:pPr>
        <w:pStyle w:val="21"/>
        <w:shd w:val="clear" w:color="auto" w:fill="auto"/>
        <w:tabs>
          <w:tab w:val="left" w:pos="1486"/>
        </w:tabs>
        <w:spacing w:before="0" w:line="240" w:lineRule="auto"/>
        <w:ind w:firstLine="567"/>
        <w:jc w:val="right"/>
        <w:rPr>
          <w:lang w:bidi="ru-RU"/>
        </w:rPr>
      </w:pPr>
      <w:r>
        <w:t>Срок: до 6 ноября 2024</w:t>
      </w:r>
      <w:r w:rsidR="00DF2C36">
        <w:t xml:space="preserve"> года</w:t>
      </w:r>
    </w:p>
    <w:p w:rsidR="00861035" w:rsidRDefault="00DF2C36">
      <w:pPr>
        <w:pStyle w:val="21"/>
        <w:numPr>
          <w:ilvl w:val="1"/>
          <w:numId w:val="1"/>
        </w:numPr>
        <w:shd w:val="clear" w:color="auto" w:fill="auto"/>
        <w:tabs>
          <w:tab w:val="left" w:pos="1486"/>
        </w:tabs>
        <w:spacing w:before="0" w:line="240" w:lineRule="auto"/>
        <w:ind w:left="0" w:firstLine="567"/>
        <w:jc w:val="both"/>
      </w:pPr>
      <w:r>
        <w:t>Осуществить проверку выполненных работ школьными экспертными комиссиями в соответствии с методическими рекомендациями по организации и проведению итогов</w:t>
      </w:r>
      <w:r w:rsidR="00224047">
        <w:t>ого сочинения (изложения) в 2023/2024</w:t>
      </w:r>
      <w:r>
        <w:t xml:space="preserve"> учебном году (приказ министерства образо</w:t>
      </w:r>
      <w:r w:rsidR="00224047">
        <w:t>вания Оренбургской области от 07.11.2023</w:t>
      </w:r>
      <w:r>
        <w:t xml:space="preserve"> № 01-21/17</w:t>
      </w:r>
      <w:r w:rsidR="00224047">
        <w:t>50</w:t>
      </w:r>
      <w:r>
        <w:t xml:space="preserve"> «Об утверждении Порядка проведения и проверки итогового сочинения (изложения) на террит</w:t>
      </w:r>
      <w:r w:rsidR="00224047">
        <w:t>ории Оренбургской области в 2023/2024</w:t>
      </w:r>
      <w:r>
        <w:t xml:space="preserve"> учебном году»), допустив отступление в части проверки (эксперты могут работать с оригиналами бланков).</w:t>
      </w:r>
    </w:p>
    <w:p w:rsidR="00224047" w:rsidRDefault="00797701">
      <w:pPr>
        <w:tabs>
          <w:tab w:val="left" w:pos="1300"/>
        </w:tabs>
        <w:ind w:right="220"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Срок: 7</w:t>
      </w:r>
      <w:r w:rsidR="00224047">
        <w:rPr>
          <w:color w:val="000000"/>
          <w:sz w:val="28"/>
          <w:szCs w:val="28"/>
          <w:lang w:bidi="ru-RU"/>
        </w:rPr>
        <w:t xml:space="preserve"> ноября 2024</w:t>
      </w:r>
      <w:r w:rsidR="009D7AA0">
        <w:rPr>
          <w:color w:val="000000"/>
          <w:sz w:val="28"/>
          <w:szCs w:val="28"/>
          <w:lang w:bidi="ru-RU"/>
        </w:rPr>
        <w:t xml:space="preserve"> года 15.00 часов.</w:t>
      </w:r>
    </w:p>
    <w:p w:rsidR="009D7AA0" w:rsidRDefault="009D7AA0" w:rsidP="009D7AA0">
      <w:pPr>
        <w:tabs>
          <w:tab w:val="left" w:pos="1300"/>
        </w:tabs>
        <w:ind w:right="220" w:firstLine="567"/>
        <w:rPr>
          <w:color w:val="000000"/>
          <w:sz w:val="28"/>
          <w:szCs w:val="28"/>
          <w:lang w:bidi="ru-RU"/>
        </w:rPr>
      </w:pPr>
    </w:p>
    <w:p w:rsidR="00861035" w:rsidRDefault="00DF2C36">
      <w:pPr>
        <w:numPr>
          <w:ilvl w:val="1"/>
          <w:numId w:val="1"/>
        </w:numPr>
        <w:tabs>
          <w:tab w:val="left" w:pos="1327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Довести до сведения участников результаты пробного сочинения.</w:t>
      </w:r>
    </w:p>
    <w:p w:rsidR="00861035" w:rsidRDefault="00224047">
      <w:pPr>
        <w:ind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Срок: не позднее 19 ноября 2024</w:t>
      </w:r>
      <w:r w:rsidR="00DF2C36">
        <w:rPr>
          <w:color w:val="000000"/>
          <w:sz w:val="28"/>
          <w:szCs w:val="28"/>
          <w:lang w:bidi="ru-RU"/>
        </w:rPr>
        <w:t xml:space="preserve"> года</w:t>
      </w:r>
    </w:p>
    <w:p w:rsidR="00861035" w:rsidRDefault="00DF2C36">
      <w:pPr>
        <w:numPr>
          <w:ilvl w:val="1"/>
          <w:numId w:val="1"/>
        </w:numPr>
        <w:tabs>
          <w:tab w:val="left" w:pos="1400"/>
        </w:tabs>
        <w:ind w:left="0" w:firstLine="567"/>
        <w:jc w:val="both"/>
      </w:pPr>
      <w:r>
        <w:rPr>
          <w:color w:val="000000"/>
          <w:sz w:val="28"/>
          <w:szCs w:val="28"/>
          <w:lang w:bidi="ru-RU"/>
        </w:rPr>
        <w:t>Направить информацию о результатах пробного сочинения согласно приложению к настоящему приказу</w:t>
      </w:r>
      <w:r w:rsidR="00224047">
        <w:rPr>
          <w:color w:val="000000"/>
          <w:sz w:val="28"/>
          <w:szCs w:val="28"/>
          <w:lang w:bidi="ru-RU"/>
        </w:rPr>
        <w:t xml:space="preserve"> и протоколы проверки</w:t>
      </w:r>
      <w:r>
        <w:rPr>
          <w:color w:val="000000"/>
          <w:sz w:val="28"/>
          <w:szCs w:val="28"/>
          <w:lang w:bidi="ru-RU"/>
        </w:rPr>
        <w:t xml:space="preserve"> по электронной почте: </w:t>
      </w:r>
      <w:hyperlink r:id="rId5">
        <w:r>
          <w:rPr>
            <w:rStyle w:val="1"/>
            <w:color w:val="0066CC"/>
            <w:sz w:val="28"/>
            <w:szCs w:val="28"/>
            <w:lang w:val="en-US" w:eastAsia="en-US" w:bidi="en-US"/>
          </w:rPr>
          <w:t>n</w:t>
        </w:r>
        <w:r>
          <w:rPr>
            <w:rStyle w:val="1"/>
            <w:color w:val="0066CC"/>
            <w:sz w:val="28"/>
            <w:szCs w:val="28"/>
            <w:lang w:eastAsia="en-US" w:bidi="en-US"/>
          </w:rPr>
          <w:t>.</w:t>
        </w:r>
        <w:r>
          <w:rPr>
            <w:rStyle w:val="1"/>
            <w:color w:val="0066CC"/>
            <w:sz w:val="28"/>
            <w:szCs w:val="28"/>
            <w:lang w:val="en-US" w:eastAsia="en-US" w:bidi="en-US"/>
          </w:rPr>
          <w:t>n</w:t>
        </w:r>
        <w:r>
          <w:rPr>
            <w:rStyle w:val="1"/>
            <w:color w:val="0066CC"/>
            <w:sz w:val="28"/>
            <w:szCs w:val="28"/>
            <w:lang w:eastAsia="en-US" w:bidi="en-US"/>
          </w:rPr>
          <w:t>.</w:t>
        </w:r>
        <w:r>
          <w:rPr>
            <w:rStyle w:val="1"/>
            <w:color w:val="0066CC"/>
            <w:sz w:val="28"/>
            <w:szCs w:val="28"/>
            <w:lang w:val="en-US" w:eastAsia="en-US" w:bidi="en-US"/>
          </w:rPr>
          <w:t>mel</w:t>
        </w:r>
        <w:r>
          <w:rPr>
            <w:rStyle w:val="1"/>
            <w:color w:val="0066CC"/>
            <w:sz w:val="28"/>
            <w:szCs w:val="28"/>
            <w:lang w:eastAsia="en-US" w:bidi="en-US"/>
          </w:rPr>
          <w:t>@</w:t>
        </w:r>
        <w:r>
          <w:rPr>
            <w:rStyle w:val="1"/>
            <w:color w:val="0066CC"/>
            <w:sz w:val="28"/>
            <w:szCs w:val="28"/>
            <w:lang w:val="en-US" w:eastAsia="en-US" w:bidi="en-US"/>
          </w:rPr>
          <w:t>yandex</w:t>
        </w:r>
        <w:r>
          <w:rPr>
            <w:rStyle w:val="1"/>
            <w:color w:val="0066CC"/>
            <w:sz w:val="28"/>
            <w:szCs w:val="28"/>
            <w:lang w:eastAsia="en-US" w:bidi="en-US"/>
          </w:rPr>
          <w:t>.</w:t>
        </w:r>
        <w:r>
          <w:rPr>
            <w:rStyle w:val="1"/>
            <w:color w:val="0066CC"/>
            <w:sz w:val="28"/>
            <w:szCs w:val="28"/>
            <w:lang w:val="en-US" w:eastAsia="en-US" w:bidi="en-US"/>
          </w:rPr>
          <w:t>ru</w:t>
        </w:r>
      </w:hyperlink>
      <w:r>
        <w:rPr>
          <w:color w:val="000000"/>
          <w:sz w:val="28"/>
          <w:szCs w:val="28"/>
          <w:u w:val="single"/>
          <w:lang w:eastAsia="en-US" w:bidi="en-US"/>
        </w:rPr>
        <w:t xml:space="preserve"> </w:t>
      </w:r>
      <w:r>
        <w:rPr>
          <w:color w:val="000000"/>
          <w:sz w:val="28"/>
          <w:szCs w:val="28"/>
          <w:lang w:eastAsia="en-US" w:bidi="en-US"/>
        </w:rPr>
        <w:t>.</w:t>
      </w:r>
    </w:p>
    <w:p w:rsidR="00861035" w:rsidRDefault="00224047">
      <w:pPr>
        <w:ind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Срок: не позднее 14 ноября 2024</w:t>
      </w:r>
      <w:r w:rsidR="00DF2C36">
        <w:rPr>
          <w:color w:val="000000"/>
          <w:sz w:val="28"/>
          <w:szCs w:val="28"/>
          <w:lang w:bidi="ru-RU"/>
        </w:rPr>
        <w:t xml:space="preserve"> года</w:t>
      </w:r>
    </w:p>
    <w:p w:rsidR="00861035" w:rsidRDefault="00DF2C36">
      <w:pPr>
        <w:numPr>
          <w:ilvl w:val="1"/>
          <w:numId w:val="1"/>
        </w:numPr>
        <w:tabs>
          <w:tab w:val="left" w:pos="1296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Выполнить анализ типичных ошибок и организовать работу по устранению пробелов в знаниях обучающихся.</w:t>
      </w:r>
    </w:p>
    <w:p w:rsidR="00861035" w:rsidRDefault="00224047">
      <w:pPr>
        <w:ind w:firstLine="567"/>
        <w:jc w:val="righ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Срок: до 2 декабря 2024</w:t>
      </w:r>
      <w:r w:rsidR="00DF2C36">
        <w:rPr>
          <w:color w:val="000000"/>
          <w:sz w:val="28"/>
          <w:szCs w:val="28"/>
          <w:lang w:bidi="ru-RU"/>
        </w:rPr>
        <w:t xml:space="preserve"> года</w:t>
      </w:r>
    </w:p>
    <w:p w:rsidR="009D7AA0" w:rsidRPr="009D7AA0" w:rsidRDefault="009D7AA0" w:rsidP="009D7AA0">
      <w:pPr>
        <w:pStyle w:val="a7"/>
        <w:numPr>
          <w:ilvl w:val="1"/>
          <w:numId w:val="1"/>
        </w:numPr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Внести изменения в расписание.</w:t>
      </w:r>
    </w:p>
    <w:p w:rsidR="00861035" w:rsidRPr="009D7AA0" w:rsidRDefault="00DF2C36">
      <w:pPr>
        <w:numPr>
          <w:ilvl w:val="0"/>
          <w:numId w:val="1"/>
        </w:numPr>
        <w:tabs>
          <w:tab w:val="left" w:pos="1073"/>
        </w:tabs>
        <w:ind w:left="0" w:firstLine="567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Контроль исполнения приказа оставляю за собой.</w:t>
      </w:r>
    </w:p>
    <w:p w:rsidR="009D7AA0" w:rsidRDefault="009D7AA0" w:rsidP="009D7AA0">
      <w:pPr>
        <w:tabs>
          <w:tab w:val="left" w:pos="1073"/>
        </w:tabs>
        <w:jc w:val="both"/>
        <w:rPr>
          <w:sz w:val="28"/>
          <w:szCs w:val="28"/>
        </w:rPr>
      </w:pPr>
    </w:p>
    <w:p w:rsidR="009D7AA0" w:rsidRDefault="009D7AA0" w:rsidP="009D7AA0">
      <w:pPr>
        <w:tabs>
          <w:tab w:val="left" w:pos="1073"/>
        </w:tabs>
        <w:jc w:val="both"/>
        <w:rPr>
          <w:sz w:val="28"/>
          <w:szCs w:val="28"/>
        </w:rPr>
      </w:pPr>
    </w:p>
    <w:p w:rsidR="009D7AA0" w:rsidRDefault="009D7AA0" w:rsidP="009D7AA0">
      <w:pPr>
        <w:tabs>
          <w:tab w:val="left" w:pos="1073"/>
        </w:tabs>
        <w:jc w:val="both"/>
        <w:rPr>
          <w:color w:val="000000"/>
          <w:sz w:val="28"/>
          <w:szCs w:val="28"/>
          <w:lang w:bidi="ru-RU"/>
        </w:rPr>
      </w:pPr>
    </w:p>
    <w:p w:rsidR="00861035" w:rsidRDefault="00861035">
      <w:pPr>
        <w:ind w:firstLine="567"/>
        <w:jc w:val="both"/>
        <w:rPr>
          <w:sz w:val="28"/>
          <w:szCs w:val="28"/>
        </w:rPr>
      </w:pPr>
    </w:p>
    <w:p w:rsidR="00861035" w:rsidRDefault="00861035">
      <w:pPr>
        <w:ind w:firstLine="567"/>
        <w:jc w:val="both"/>
        <w:rPr>
          <w:sz w:val="28"/>
          <w:szCs w:val="28"/>
        </w:rPr>
      </w:pPr>
    </w:p>
    <w:p w:rsidR="00861035" w:rsidRDefault="009D7A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  <w:r w:rsidR="00DF2C36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С.М.Хусаинова</w:t>
      </w:r>
    </w:p>
    <w:p w:rsidR="008D21DA" w:rsidRDefault="008D21DA">
      <w:pPr>
        <w:ind w:firstLine="567"/>
        <w:jc w:val="both"/>
        <w:rPr>
          <w:sz w:val="28"/>
          <w:szCs w:val="28"/>
        </w:rPr>
      </w:pPr>
    </w:p>
    <w:p w:rsidR="009D7AA0" w:rsidRPr="005E7EBF" w:rsidRDefault="009D7AA0" w:rsidP="009D7AA0">
      <w:pPr>
        <w:tabs>
          <w:tab w:val="left" w:pos="2190"/>
        </w:tabs>
        <w:rPr>
          <w:sz w:val="24"/>
          <w:szCs w:val="24"/>
        </w:rPr>
      </w:pPr>
      <w:r w:rsidRPr="005E7EBF">
        <w:rPr>
          <w:sz w:val="24"/>
          <w:szCs w:val="24"/>
        </w:rPr>
        <w:t xml:space="preserve">Ознакомлены:                            </w:t>
      </w:r>
      <w:r>
        <w:rPr>
          <w:sz w:val="24"/>
          <w:szCs w:val="24"/>
        </w:rPr>
        <w:t xml:space="preserve">                                          </w:t>
      </w:r>
      <w:r w:rsidRPr="005E7EBF">
        <w:rPr>
          <w:sz w:val="24"/>
          <w:szCs w:val="24"/>
        </w:rPr>
        <w:t xml:space="preserve">   </w:t>
      </w:r>
      <w:proofErr w:type="spellStart"/>
      <w:r w:rsidRPr="005E7EBF">
        <w:rPr>
          <w:sz w:val="24"/>
          <w:szCs w:val="24"/>
        </w:rPr>
        <w:t>Э.С.Япиева</w:t>
      </w:r>
      <w:proofErr w:type="spellEnd"/>
    </w:p>
    <w:p w:rsidR="009D7AA0" w:rsidRPr="005E7EBF" w:rsidRDefault="009D7AA0" w:rsidP="009D7AA0">
      <w:pPr>
        <w:tabs>
          <w:tab w:val="left" w:pos="2190"/>
        </w:tabs>
        <w:rPr>
          <w:sz w:val="24"/>
          <w:szCs w:val="24"/>
        </w:rPr>
      </w:pPr>
      <w:r w:rsidRPr="005E7EBF">
        <w:rPr>
          <w:sz w:val="24"/>
          <w:szCs w:val="24"/>
        </w:rPr>
        <w:t xml:space="preserve">                                                                                                Г.М. Абдрашитова </w:t>
      </w:r>
    </w:p>
    <w:p w:rsidR="009D7AA0" w:rsidRDefault="009D7AA0" w:rsidP="009D7AA0">
      <w:pPr>
        <w:tabs>
          <w:tab w:val="left" w:pos="5595"/>
        </w:tabs>
        <w:rPr>
          <w:sz w:val="24"/>
          <w:szCs w:val="24"/>
        </w:rPr>
      </w:pPr>
      <w:r w:rsidRPr="005E7EBF"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</w:rPr>
        <w:t>Л.Л.Акмурзиева</w:t>
      </w:r>
      <w:proofErr w:type="spellEnd"/>
    </w:p>
    <w:p w:rsidR="009D7AA0" w:rsidRDefault="009D7AA0" w:rsidP="009D7AA0">
      <w:pPr>
        <w:tabs>
          <w:tab w:val="left" w:pos="55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proofErr w:type="spellStart"/>
      <w:r>
        <w:rPr>
          <w:sz w:val="24"/>
          <w:szCs w:val="24"/>
        </w:rPr>
        <w:t>С.Ф.Абдулманнанова</w:t>
      </w:r>
      <w:proofErr w:type="spellEnd"/>
    </w:p>
    <w:p w:rsidR="009D7AA0" w:rsidRDefault="009D7AA0" w:rsidP="009D7AA0">
      <w:pPr>
        <w:tabs>
          <w:tab w:val="left" w:pos="55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Г.Л.Рахматуллина</w:t>
      </w:r>
    </w:p>
    <w:p w:rsidR="009D7AA0" w:rsidRDefault="009D7AA0" w:rsidP="009D7AA0">
      <w:pPr>
        <w:tabs>
          <w:tab w:val="left" w:pos="55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С.М.Хусаинова</w:t>
      </w:r>
    </w:p>
    <w:p w:rsidR="009D7AA0" w:rsidRDefault="009D7AA0" w:rsidP="009D7AA0">
      <w:pPr>
        <w:tabs>
          <w:tab w:val="left" w:pos="55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>
        <w:rPr>
          <w:sz w:val="24"/>
          <w:szCs w:val="24"/>
        </w:rPr>
        <w:t>А.М.Абдулманнанова</w:t>
      </w:r>
      <w:proofErr w:type="spellEnd"/>
    </w:p>
    <w:p w:rsidR="009D7AA0" w:rsidRPr="005E7EBF" w:rsidRDefault="009D7AA0" w:rsidP="009D7AA0">
      <w:pPr>
        <w:tabs>
          <w:tab w:val="left" w:pos="559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proofErr w:type="spellStart"/>
      <w:r>
        <w:rPr>
          <w:sz w:val="24"/>
          <w:szCs w:val="24"/>
        </w:rPr>
        <w:t>О.В.Тумашева</w:t>
      </w:r>
      <w:proofErr w:type="spellEnd"/>
    </w:p>
    <w:p w:rsidR="008D21DA" w:rsidRDefault="008D21DA" w:rsidP="009D7AA0">
      <w:pPr>
        <w:jc w:val="both"/>
        <w:rPr>
          <w:sz w:val="28"/>
          <w:szCs w:val="28"/>
        </w:rPr>
      </w:pPr>
    </w:p>
    <w:p w:rsidR="008D21DA" w:rsidRDefault="008D21DA">
      <w:pPr>
        <w:ind w:firstLine="567"/>
        <w:jc w:val="both"/>
        <w:rPr>
          <w:sz w:val="28"/>
          <w:szCs w:val="28"/>
        </w:rPr>
      </w:pPr>
    </w:p>
    <w:p w:rsidR="008D21DA" w:rsidRDefault="008D21DA">
      <w:pPr>
        <w:ind w:firstLine="567"/>
        <w:jc w:val="both"/>
        <w:rPr>
          <w:sz w:val="28"/>
          <w:szCs w:val="28"/>
        </w:rPr>
      </w:pPr>
    </w:p>
    <w:p w:rsidR="00861035" w:rsidRDefault="00861035">
      <w:pPr>
        <w:ind w:firstLine="567"/>
        <w:jc w:val="both"/>
        <w:rPr>
          <w:sz w:val="28"/>
          <w:szCs w:val="28"/>
        </w:rPr>
      </w:pPr>
    </w:p>
    <w:p w:rsidR="008D21DA" w:rsidRDefault="008D21DA" w:rsidP="008D21D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D21DA" w:rsidRDefault="008D21DA" w:rsidP="008D21DA">
      <w:pPr>
        <w:rPr>
          <w:sz w:val="24"/>
          <w:szCs w:val="24"/>
        </w:rPr>
      </w:pPr>
    </w:p>
    <w:p w:rsidR="008D21DA" w:rsidRPr="004E3364" w:rsidRDefault="008D21DA" w:rsidP="008D21DA">
      <w:pPr>
        <w:rPr>
          <w:sz w:val="24"/>
          <w:szCs w:val="24"/>
        </w:rPr>
      </w:pPr>
    </w:p>
    <w:p w:rsidR="008D21DA" w:rsidRPr="004E3364" w:rsidRDefault="008D21DA" w:rsidP="008D21DA">
      <w:pPr>
        <w:jc w:val="center"/>
        <w:rPr>
          <w:sz w:val="24"/>
          <w:szCs w:val="24"/>
        </w:rPr>
      </w:pPr>
      <w:r w:rsidRPr="004E3364">
        <w:rPr>
          <w:sz w:val="24"/>
          <w:szCs w:val="24"/>
        </w:rPr>
        <w:t>Состав школьной  комиссии</w:t>
      </w:r>
    </w:p>
    <w:p w:rsidR="008D21DA" w:rsidRPr="004E3364" w:rsidRDefault="008D21DA" w:rsidP="008D21DA">
      <w:pPr>
        <w:jc w:val="center"/>
        <w:rPr>
          <w:sz w:val="24"/>
          <w:szCs w:val="24"/>
        </w:rPr>
      </w:pPr>
      <w:r w:rsidRPr="004E3364">
        <w:rPr>
          <w:sz w:val="24"/>
          <w:szCs w:val="24"/>
        </w:rPr>
        <w:t>по проведению и проверке пробного итогового сочинения</w:t>
      </w:r>
    </w:p>
    <w:p w:rsidR="008D21DA" w:rsidRPr="004E3364" w:rsidRDefault="008D21DA" w:rsidP="008D21DA">
      <w:pPr>
        <w:jc w:val="center"/>
        <w:rPr>
          <w:sz w:val="24"/>
          <w:szCs w:val="24"/>
        </w:rPr>
      </w:pPr>
    </w:p>
    <w:tbl>
      <w:tblPr>
        <w:tblStyle w:val="a9"/>
        <w:tblW w:w="0" w:type="auto"/>
        <w:tblLook w:val="04A0"/>
      </w:tblPr>
      <w:tblGrid>
        <w:gridCol w:w="2575"/>
        <w:gridCol w:w="2495"/>
        <w:gridCol w:w="3396"/>
        <w:gridCol w:w="1105"/>
      </w:tblGrid>
      <w:tr w:rsidR="008D21DA" w:rsidRPr="004E3364" w:rsidTr="00910628">
        <w:tc>
          <w:tcPr>
            <w:tcW w:w="257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Состав комиссии</w:t>
            </w:r>
          </w:p>
          <w:p w:rsidR="008D21DA" w:rsidRPr="004E3364" w:rsidRDefault="008D21DA" w:rsidP="00910628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ФИО</w:t>
            </w:r>
          </w:p>
        </w:tc>
        <w:tc>
          <w:tcPr>
            <w:tcW w:w="3396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10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Подпись</w:t>
            </w:r>
          </w:p>
        </w:tc>
      </w:tr>
      <w:tr w:rsidR="008D21DA" w:rsidRPr="004E3364" w:rsidTr="00910628">
        <w:tc>
          <w:tcPr>
            <w:tcW w:w="257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proofErr w:type="gramStart"/>
            <w:r w:rsidRPr="004E3364">
              <w:rPr>
                <w:sz w:val="24"/>
                <w:szCs w:val="24"/>
              </w:rPr>
              <w:t>Ответственный</w:t>
            </w:r>
            <w:proofErr w:type="gramEnd"/>
            <w:r w:rsidRPr="004E3364">
              <w:rPr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249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proofErr w:type="spellStart"/>
            <w:r w:rsidRPr="004E3364">
              <w:rPr>
                <w:sz w:val="24"/>
                <w:szCs w:val="24"/>
              </w:rPr>
              <w:t>Япиева</w:t>
            </w:r>
            <w:proofErr w:type="spellEnd"/>
            <w:r w:rsidRPr="004E3364">
              <w:rPr>
                <w:sz w:val="24"/>
                <w:szCs w:val="24"/>
              </w:rPr>
              <w:t xml:space="preserve"> Э.С.</w:t>
            </w:r>
          </w:p>
        </w:tc>
        <w:tc>
          <w:tcPr>
            <w:tcW w:w="3396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Зам УВР</w:t>
            </w:r>
          </w:p>
        </w:tc>
        <w:tc>
          <w:tcPr>
            <w:tcW w:w="110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</w:p>
        </w:tc>
      </w:tr>
      <w:tr w:rsidR="008D21DA" w:rsidRPr="004E3364" w:rsidTr="00910628">
        <w:tc>
          <w:tcPr>
            <w:tcW w:w="257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Организаторы в ауд</w:t>
            </w:r>
            <w:r w:rsidRPr="004E3364">
              <w:rPr>
                <w:sz w:val="24"/>
                <w:szCs w:val="24"/>
              </w:rPr>
              <w:t>и</w:t>
            </w:r>
            <w:r w:rsidRPr="004E3364">
              <w:rPr>
                <w:sz w:val="24"/>
                <w:szCs w:val="24"/>
              </w:rPr>
              <w:t>тории</w:t>
            </w:r>
          </w:p>
        </w:tc>
        <w:tc>
          <w:tcPr>
            <w:tcW w:w="249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Абдулманнанова</w:t>
            </w:r>
            <w:proofErr w:type="spellEnd"/>
            <w:r>
              <w:rPr>
                <w:sz w:val="24"/>
                <w:szCs w:val="24"/>
              </w:rPr>
              <w:t xml:space="preserve"> С.Ф.</w:t>
            </w:r>
          </w:p>
          <w:p w:rsidR="008D21DA" w:rsidRPr="004E3364" w:rsidRDefault="009D7AA0" w:rsidP="0091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Абдрашитова Г.М.</w:t>
            </w:r>
          </w:p>
        </w:tc>
        <w:tc>
          <w:tcPr>
            <w:tcW w:w="3396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Учитель истории</w:t>
            </w:r>
          </w:p>
          <w:p w:rsidR="008D21DA" w:rsidRPr="004E3364" w:rsidRDefault="009D7AA0" w:rsidP="0091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>
              <w:rPr>
                <w:sz w:val="24"/>
                <w:szCs w:val="24"/>
              </w:rPr>
              <w:t>физ-ры</w:t>
            </w:r>
            <w:proofErr w:type="spellEnd"/>
            <w:proofErr w:type="gramEnd"/>
          </w:p>
        </w:tc>
        <w:tc>
          <w:tcPr>
            <w:tcW w:w="110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</w:p>
        </w:tc>
      </w:tr>
      <w:tr w:rsidR="008D21DA" w:rsidRPr="004E3364" w:rsidTr="00910628">
        <w:tc>
          <w:tcPr>
            <w:tcW w:w="257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Организаторы вне а</w:t>
            </w:r>
            <w:r w:rsidRPr="004E3364">
              <w:rPr>
                <w:sz w:val="24"/>
                <w:szCs w:val="24"/>
              </w:rPr>
              <w:t>у</w:t>
            </w:r>
            <w:r w:rsidRPr="004E3364">
              <w:rPr>
                <w:sz w:val="24"/>
                <w:szCs w:val="24"/>
              </w:rPr>
              <w:t>дитории</w:t>
            </w:r>
          </w:p>
        </w:tc>
        <w:tc>
          <w:tcPr>
            <w:tcW w:w="2495" w:type="dxa"/>
          </w:tcPr>
          <w:p w:rsidR="008D21DA" w:rsidRPr="004E3364" w:rsidRDefault="009D7AA0" w:rsidP="0091062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Акмурзиева</w:t>
            </w:r>
            <w:proofErr w:type="spellEnd"/>
            <w:r>
              <w:rPr>
                <w:sz w:val="24"/>
                <w:szCs w:val="24"/>
              </w:rPr>
              <w:t xml:space="preserve"> Л.Л.</w:t>
            </w:r>
          </w:p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Рахматуллина Г.Л.</w:t>
            </w:r>
          </w:p>
        </w:tc>
        <w:tc>
          <w:tcPr>
            <w:tcW w:w="3396" w:type="dxa"/>
          </w:tcPr>
          <w:p w:rsidR="008D21DA" w:rsidRPr="004E3364" w:rsidRDefault="009D7AA0" w:rsidP="0091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начальных классов</w:t>
            </w:r>
          </w:p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0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</w:p>
        </w:tc>
      </w:tr>
      <w:tr w:rsidR="008D21DA" w:rsidRPr="004E3364" w:rsidTr="00910628">
        <w:tc>
          <w:tcPr>
            <w:tcW w:w="257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Технический специ</w:t>
            </w:r>
            <w:r w:rsidRPr="004E3364">
              <w:rPr>
                <w:sz w:val="24"/>
                <w:szCs w:val="24"/>
              </w:rPr>
              <w:t>а</w:t>
            </w:r>
            <w:r w:rsidRPr="004E3364">
              <w:rPr>
                <w:sz w:val="24"/>
                <w:szCs w:val="24"/>
              </w:rPr>
              <w:t>лист</w:t>
            </w:r>
          </w:p>
        </w:tc>
        <w:tc>
          <w:tcPr>
            <w:tcW w:w="249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proofErr w:type="spellStart"/>
            <w:r w:rsidRPr="004E3364">
              <w:rPr>
                <w:sz w:val="24"/>
                <w:szCs w:val="24"/>
              </w:rPr>
              <w:t>Тумашева</w:t>
            </w:r>
            <w:proofErr w:type="spellEnd"/>
            <w:r w:rsidRPr="004E3364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3396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10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</w:p>
        </w:tc>
      </w:tr>
      <w:tr w:rsidR="008D21DA" w:rsidRPr="004E3364" w:rsidTr="00910628">
        <w:tc>
          <w:tcPr>
            <w:tcW w:w="257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Экспертная комиссия по проверке</w:t>
            </w:r>
          </w:p>
        </w:tc>
        <w:tc>
          <w:tcPr>
            <w:tcW w:w="249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proofErr w:type="spellStart"/>
            <w:r w:rsidRPr="004E3364">
              <w:rPr>
                <w:sz w:val="24"/>
                <w:szCs w:val="24"/>
              </w:rPr>
              <w:t>Кунафина</w:t>
            </w:r>
            <w:proofErr w:type="spellEnd"/>
            <w:r w:rsidRPr="004E3364">
              <w:rPr>
                <w:sz w:val="24"/>
                <w:szCs w:val="24"/>
              </w:rPr>
              <w:t xml:space="preserve"> А.Д.</w:t>
            </w:r>
          </w:p>
          <w:p w:rsidR="008D21DA" w:rsidRPr="004E3364" w:rsidRDefault="008D21DA" w:rsidP="00910628">
            <w:pPr>
              <w:rPr>
                <w:sz w:val="24"/>
                <w:szCs w:val="24"/>
              </w:rPr>
            </w:pPr>
          </w:p>
          <w:p w:rsidR="008D21DA" w:rsidRPr="004E3364" w:rsidRDefault="009D7AA0" w:rsidP="0091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Хусаинова с.М.</w:t>
            </w:r>
          </w:p>
        </w:tc>
        <w:tc>
          <w:tcPr>
            <w:tcW w:w="3396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Учитель русского языка и л</w:t>
            </w:r>
            <w:r w:rsidRPr="004E3364">
              <w:rPr>
                <w:sz w:val="24"/>
                <w:szCs w:val="24"/>
              </w:rPr>
              <w:t>и</w:t>
            </w:r>
            <w:r w:rsidRPr="004E3364">
              <w:rPr>
                <w:sz w:val="24"/>
                <w:szCs w:val="24"/>
              </w:rPr>
              <w:t>тературы</w:t>
            </w:r>
          </w:p>
          <w:p w:rsidR="008D21DA" w:rsidRPr="004E3364" w:rsidRDefault="008D21DA" w:rsidP="00910628">
            <w:pPr>
              <w:rPr>
                <w:sz w:val="24"/>
                <w:szCs w:val="24"/>
              </w:rPr>
            </w:pPr>
            <w:r w:rsidRPr="004E3364">
              <w:rPr>
                <w:sz w:val="24"/>
                <w:szCs w:val="24"/>
              </w:rPr>
              <w:t>Учитель русского языка и л</w:t>
            </w:r>
            <w:r w:rsidRPr="004E3364">
              <w:rPr>
                <w:sz w:val="24"/>
                <w:szCs w:val="24"/>
              </w:rPr>
              <w:t>и</w:t>
            </w:r>
            <w:r w:rsidRPr="004E3364">
              <w:rPr>
                <w:sz w:val="24"/>
                <w:szCs w:val="24"/>
              </w:rPr>
              <w:t>тературы</w:t>
            </w:r>
          </w:p>
        </w:tc>
        <w:tc>
          <w:tcPr>
            <w:tcW w:w="1105" w:type="dxa"/>
          </w:tcPr>
          <w:p w:rsidR="008D21DA" w:rsidRPr="004E3364" w:rsidRDefault="008D21DA" w:rsidP="00910628">
            <w:pPr>
              <w:rPr>
                <w:sz w:val="24"/>
                <w:szCs w:val="24"/>
              </w:rPr>
            </w:pPr>
          </w:p>
        </w:tc>
      </w:tr>
    </w:tbl>
    <w:p w:rsidR="008818D6" w:rsidRDefault="008818D6">
      <w:pPr>
        <w:sectPr w:rsidR="008818D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10034"/>
        </w:sectPr>
      </w:pPr>
    </w:p>
    <w:p w:rsidR="00861035" w:rsidRDefault="00861035" w:rsidP="009D7AA0"/>
    <w:sectPr w:rsidR="00861035" w:rsidSect="007A4663">
      <w:pgSz w:w="16838" w:h="11906" w:orient="landscape"/>
      <w:pgMar w:top="850" w:right="1134" w:bottom="1701" w:left="1134" w:header="0" w:footer="0" w:gutter="0"/>
      <w:cols w:space="720"/>
      <w:formProt w:val="0"/>
      <w:docGrid w:linePitch="360" w:charSpace="100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MS Mincho"/>
    <w:charset w:val="00"/>
    <w:family w:val="swiss"/>
    <w:pitch w:val="variable"/>
    <w:sig w:usb0="00000003" w:usb1="0200004A" w:usb2="000002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34852"/>
    <w:multiLevelType w:val="multilevel"/>
    <w:tmpl w:val="65CEF2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1">
    <w:nsid w:val="32121224"/>
    <w:multiLevelType w:val="multilevel"/>
    <w:tmpl w:val="42D43FE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377716D6"/>
    <w:multiLevelType w:val="multilevel"/>
    <w:tmpl w:val="8E0265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57C611E8"/>
    <w:multiLevelType w:val="multilevel"/>
    <w:tmpl w:val="6CDA42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61035"/>
    <w:rsid w:val="00224047"/>
    <w:rsid w:val="004E1B91"/>
    <w:rsid w:val="00797701"/>
    <w:rsid w:val="007A4663"/>
    <w:rsid w:val="00861035"/>
    <w:rsid w:val="008818D6"/>
    <w:rsid w:val="008D21DA"/>
    <w:rsid w:val="00973D59"/>
    <w:rsid w:val="009D7AA0"/>
    <w:rsid w:val="00C514FB"/>
    <w:rsid w:val="00DF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47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"/>
    <w:uiPriority w:val="99"/>
    <w:qFormat/>
    <w:rsid w:val="00EC33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Гиперссылка1"/>
    <w:rsid w:val="002840CF"/>
    <w:rPr>
      <w:color w:val="000080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0B610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qFormat/>
    <w:rsid w:val="00F1123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">
    <w:name w:val="Heading"/>
    <w:basedOn w:val="a"/>
    <w:next w:val="a4"/>
    <w:qFormat/>
    <w:rsid w:val="002840CF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rsid w:val="002840CF"/>
    <w:pPr>
      <w:spacing w:after="140" w:line="288" w:lineRule="auto"/>
    </w:pPr>
  </w:style>
  <w:style w:type="paragraph" w:styleId="a5">
    <w:name w:val="List"/>
    <w:basedOn w:val="a4"/>
    <w:rsid w:val="002840CF"/>
    <w:rPr>
      <w:rFonts w:cs="Nirmala UI"/>
    </w:rPr>
  </w:style>
  <w:style w:type="paragraph" w:styleId="a6">
    <w:name w:val="caption"/>
    <w:basedOn w:val="a"/>
    <w:qFormat/>
    <w:rsid w:val="007A4663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2840CF"/>
    <w:pPr>
      <w:suppressLineNumbers/>
    </w:pPr>
    <w:rPr>
      <w:rFonts w:cs="Nirmala UI"/>
    </w:rPr>
  </w:style>
  <w:style w:type="paragraph" w:customStyle="1" w:styleId="210">
    <w:name w:val="Заголовок 21"/>
    <w:basedOn w:val="a"/>
    <w:uiPriority w:val="99"/>
    <w:unhideWhenUsed/>
    <w:qFormat/>
    <w:rsid w:val="00EC33D6"/>
    <w:pPr>
      <w:keepNext/>
      <w:widowControl/>
      <w:ind w:left="57"/>
      <w:outlineLvl w:val="1"/>
    </w:pPr>
    <w:rPr>
      <w:b/>
      <w:bCs/>
    </w:rPr>
  </w:style>
  <w:style w:type="paragraph" w:customStyle="1" w:styleId="10">
    <w:name w:val="Название объекта1"/>
    <w:basedOn w:val="a"/>
    <w:qFormat/>
    <w:rsid w:val="002840CF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Default">
    <w:name w:val="Default"/>
    <w:qFormat/>
    <w:rsid w:val="00C61CC2"/>
    <w:rPr>
      <w:rFonts w:ascii="Tahoma" w:eastAsia="Calibri" w:hAnsi="Tahoma" w:cs="Tahoma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748F5"/>
    <w:pPr>
      <w:ind w:left="720"/>
      <w:contextualSpacing/>
    </w:pPr>
  </w:style>
  <w:style w:type="paragraph" w:styleId="a8">
    <w:name w:val="Balloon Text"/>
    <w:basedOn w:val="a"/>
    <w:uiPriority w:val="99"/>
    <w:semiHidden/>
    <w:unhideWhenUsed/>
    <w:qFormat/>
    <w:rsid w:val="000B6104"/>
    <w:rPr>
      <w:rFonts w:ascii="Tahoma" w:hAnsi="Tahoma" w:cs="Tahoma"/>
      <w:sz w:val="16"/>
      <w:szCs w:val="16"/>
    </w:rPr>
  </w:style>
  <w:style w:type="paragraph" w:customStyle="1" w:styleId="21">
    <w:name w:val="Основной текст (2)"/>
    <w:basedOn w:val="a"/>
    <w:link w:val="20"/>
    <w:qFormat/>
    <w:rsid w:val="00F11230"/>
    <w:pPr>
      <w:shd w:val="clear" w:color="auto" w:fill="FFFFFF"/>
      <w:spacing w:before="600" w:line="322" w:lineRule="exact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8D21DA"/>
    <w:pPr>
      <w:suppressAutoHyphens w:val="0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.n.me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Roo-13</dc:creator>
  <dc:description/>
  <cp:lastModifiedBy>1</cp:lastModifiedBy>
  <cp:revision>7</cp:revision>
  <cp:lastPrinted>2024-11-07T08:59:00Z</cp:lastPrinted>
  <dcterms:created xsi:type="dcterms:W3CDTF">2023-11-09T08:49:00Z</dcterms:created>
  <dcterms:modified xsi:type="dcterms:W3CDTF">2024-11-08T04:56:00Z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