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DB" w:rsidRPr="007332DB" w:rsidRDefault="00390B54" w:rsidP="00330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МБОУ «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B537C0" w:rsidRDefault="00FD5FCC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 w:rsidR="007332DB" w:rsidRPr="007332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32DB" w:rsidRPr="00B537C0" w:rsidRDefault="007332DB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7332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Pr="00B537C0" w:rsidRDefault="00511D01" w:rsidP="007332DB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4_от 22.03.2024</w:t>
      </w:r>
      <w:r w:rsidR="007332DB" w:rsidRPr="007332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FD3F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32DB"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DB" w:rsidRPr="00B537C0" w:rsidRDefault="007332DB" w:rsidP="007332DB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                                         </w:t>
      </w: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7332D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32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15EC">
        <w:rPr>
          <w:rFonts w:ascii="Times New Roman" w:hAnsi="Times New Roman" w:cs="Times New Roman"/>
          <w:sz w:val="28"/>
          <w:szCs w:val="28"/>
        </w:rPr>
        <w:t>Верхнечебеньковская</w:t>
      </w:r>
      <w:proofErr w:type="spellEnd"/>
      <w:r w:rsidR="00FA15EC">
        <w:rPr>
          <w:rFonts w:ascii="Times New Roman" w:hAnsi="Times New Roman" w:cs="Times New Roman"/>
          <w:sz w:val="28"/>
          <w:szCs w:val="28"/>
        </w:rPr>
        <w:t xml:space="preserve"> СОШ» за </w:t>
      </w:r>
      <w:r w:rsidR="00FA15EC" w:rsidRPr="00CB23EA">
        <w:rPr>
          <w:rFonts w:ascii="Times New Roman" w:hAnsi="Times New Roman" w:cs="Times New Roman"/>
          <w:sz w:val="28"/>
          <w:szCs w:val="28"/>
        </w:rPr>
        <w:t>202</w:t>
      </w:r>
      <w:r w:rsidR="00CB23EA" w:rsidRPr="00CB23EA">
        <w:rPr>
          <w:rFonts w:ascii="Times New Roman" w:hAnsi="Times New Roman" w:cs="Times New Roman"/>
          <w:sz w:val="28"/>
          <w:szCs w:val="28"/>
        </w:rPr>
        <w:t>3</w:t>
      </w:r>
      <w:r w:rsidRPr="00CB23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332DB" w:rsidRPr="00D11D29" w:rsidRDefault="00CB23EA" w:rsidP="007332DB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B23EA" w:rsidRPr="007332DB" w:rsidRDefault="00CB23EA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3F8C" w:rsidRPr="007332DB" w:rsidRDefault="00FD3F8C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332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390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3303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03EB" w:rsidRPr="007332DB" w:rsidRDefault="007332DB">
      <w:pPr>
        <w:rPr>
          <w:rFonts w:ascii="Times New Roman" w:hAnsi="Times New Roman" w:cs="Times New Roman"/>
          <w:b/>
          <w:sz w:val="28"/>
          <w:szCs w:val="28"/>
        </w:rPr>
      </w:pPr>
      <w:r w:rsidRPr="007332DB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C78E2" w:rsidRPr="00A648F0" w:rsidRDefault="000D190B">
      <w:pPr>
        <w:rPr>
          <w:rFonts w:ascii="Times New Roman" w:hAnsi="Times New Roman" w:cs="Times New Roman"/>
          <w:b/>
          <w:sz w:val="24"/>
          <w:szCs w:val="24"/>
        </w:rPr>
      </w:pPr>
      <w:r w:rsidRPr="00A648F0">
        <w:rPr>
          <w:rFonts w:ascii="Times New Roman" w:hAnsi="Times New Roman" w:cs="Times New Roman"/>
          <w:b/>
          <w:sz w:val="24"/>
          <w:szCs w:val="24"/>
        </w:rPr>
        <w:t xml:space="preserve">Глава 1 Организация и проведение </w:t>
      </w:r>
      <w:proofErr w:type="spellStart"/>
      <w:r w:rsidRPr="00A648F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390B8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C78E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3303EB" w:rsidRPr="00A648F0" w:rsidRDefault="00664D44" w:rsidP="009A3C27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Н</w:t>
      </w:r>
      <w:r w:rsidR="00A648F0">
        <w:rPr>
          <w:rFonts w:ascii="Times New Roman" w:hAnsi="Times New Roman" w:cs="Times New Roman"/>
          <w:sz w:val="24"/>
          <w:szCs w:val="24"/>
        </w:rPr>
        <w:t>ормативная база  …………………..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……………………………………………………………………………………………………………...3</w:t>
      </w:r>
    </w:p>
    <w:p w:rsidR="009C3B84" w:rsidRPr="00A648F0" w:rsidRDefault="009C3B84" w:rsidP="009C3B8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9A3C27" w:rsidRPr="00A648F0" w:rsidRDefault="00664D44" w:rsidP="009A3C27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 xml:space="preserve"> Э</w:t>
      </w:r>
      <w:r w:rsidR="009A3C27" w:rsidRPr="00A648F0">
        <w:rPr>
          <w:rFonts w:ascii="Times New Roman" w:hAnsi="Times New Roman" w:cs="Times New Roman"/>
          <w:sz w:val="24"/>
          <w:szCs w:val="24"/>
        </w:rPr>
        <w:t>тапы самообследования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……………………………………………………………………………..3</w:t>
      </w:r>
    </w:p>
    <w:p w:rsidR="009A3C27" w:rsidRPr="00A648F0" w:rsidRDefault="009A3C27" w:rsidP="009A3C27">
      <w:pPr>
        <w:rPr>
          <w:rFonts w:ascii="Times New Roman" w:hAnsi="Times New Roman" w:cs="Times New Roman"/>
          <w:b/>
          <w:sz w:val="24"/>
          <w:szCs w:val="24"/>
        </w:rPr>
      </w:pPr>
      <w:r w:rsidRPr="00A648F0">
        <w:rPr>
          <w:rFonts w:ascii="Times New Roman" w:hAnsi="Times New Roman" w:cs="Times New Roman"/>
          <w:b/>
          <w:sz w:val="24"/>
          <w:szCs w:val="24"/>
        </w:rPr>
        <w:t xml:space="preserve">Глава 2   Результаты </w:t>
      </w:r>
      <w:proofErr w:type="spellStart"/>
      <w:r w:rsidRPr="00A648F0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="004C78E2" w:rsidRPr="00A648F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…………………………………………………………………………………………………………….4</w:t>
      </w:r>
    </w:p>
    <w:p w:rsidR="009A3C27" w:rsidRPr="00A648F0" w:rsidRDefault="009C3B84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2.1. Общие сведения об 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……………………………………………………………………………………………….4</w:t>
      </w:r>
    </w:p>
    <w:p w:rsidR="009A3C27" w:rsidRPr="00A648F0" w:rsidRDefault="009A3C27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2.2. Структура и система управления 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………………………………………………………………………………..5</w:t>
      </w:r>
    </w:p>
    <w:p w:rsidR="00E307D9" w:rsidRPr="00A648F0" w:rsidRDefault="004C78E2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2.3. О</w:t>
      </w:r>
      <w:r w:rsidR="00E307D9" w:rsidRPr="00A648F0">
        <w:rPr>
          <w:rFonts w:ascii="Times New Roman" w:hAnsi="Times New Roman" w:cs="Times New Roman"/>
          <w:sz w:val="24"/>
          <w:szCs w:val="24"/>
        </w:rPr>
        <w:t>рганизация учебного процесса</w:t>
      </w:r>
      <w:r w:rsidRPr="00A648F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…………………………………………………………………………...8</w:t>
      </w:r>
    </w:p>
    <w:p w:rsidR="009A3C27" w:rsidRPr="00A648F0" w:rsidRDefault="0075489C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2.4.  Содержание и к</w:t>
      </w:r>
      <w:r w:rsidR="009A3C27" w:rsidRPr="00A648F0">
        <w:rPr>
          <w:rFonts w:ascii="Times New Roman" w:hAnsi="Times New Roman" w:cs="Times New Roman"/>
          <w:sz w:val="24"/>
          <w:szCs w:val="24"/>
        </w:rPr>
        <w:t xml:space="preserve">ачество подготовки </w:t>
      </w:r>
      <w:proofErr w:type="gramStart"/>
      <w:r w:rsidR="009A3C27" w:rsidRPr="00A648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C78E2" w:rsidRPr="00A648F0">
        <w:rPr>
          <w:rFonts w:ascii="Times New Roman" w:hAnsi="Times New Roman" w:cs="Times New Roman"/>
          <w:sz w:val="24"/>
          <w:szCs w:val="24"/>
        </w:rPr>
        <w:t>…………………</w:t>
      </w:r>
      <w:r w:rsidR="0097740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…………………………………………………………………………..13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2.5</w:t>
      </w:r>
      <w:r w:rsidR="009A3C27" w:rsidRPr="00A64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3C27" w:rsidRPr="00A648F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9A3C27" w:rsidRPr="00A648F0">
        <w:rPr>
          <w:rFonts w:ascii="Times New Roman" w:hAnsi="Times New Roman" w:cs="Times New Roman"/>
          <w:sz w:val="24"/>
          <w:szCs w:val="24"/>
        </w:rPr>
        <w:t xml:space="preserve">  выпускников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………………………………………………………………………………3</w:t>
      </w:r>
      <w:r w:rsidR="00977402" w:rsidRPr="00A648F0">
        <w:rPr>
          <w:rFonts w:ascii="Times New Roman" w:hAnsi="Times New Roman" w:cs="Times New Roman"/>
          <w:sz w:val="24"/>
          <w:szCs w:val="24"/>
        </w:rPr>
        <w:t>1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2.6</w:t>
      </w:r>
      <w:r w:rsidR="009A3C27" w:rsidRPr="00A648F0">
        <w:rPr>
          <w:rFonts w:ascii="Times New Roman" w:hAnsi="Times New Roman" w:cs="Times New Roman"/>
          <w:sz w:val="24"/>
          <w:szCs w:val="24"/>
        </w:rPr>
        <w:t>. Кадровое обеспечение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…………………………………………………………………………….3</w:t>
      </w:r>
      <w:r w:rsidR="00977402" w:rsidRPr="00A648F0">
        <w:rPr>
          <w:rFonts w:ascii="Times New Roman" w:hAnsi="Times New Roman" w:cs="Times New Roman"/>
          <w:sz w:val="24"/>
          <w:szCs w:val="24"/>
        </w:rPr>
        <w:t>1</w:t>
      </w:r>
    </w:p>
    <w:p w:rsidR="009A3C27" w:rsidRPr="00A648F0" w:rsidRDefault="00E307D9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2.7</w:t>
      </w:r>
      <w:r w:rsidR="009A3C27" w:rsidRPr="00A648F0">
        <w:rPr>
          <w:rFonts w:ascii="Times New Roman" w:hAnsi="Times New Roman" w:cs="Times New Roman"/>
          <w:sz w:val="24"/>
          <w:szCs w:val="24"/>
        </w:rPr>
        <w:t>. Учебно-методическое</w:t>
      </w:r>
      <w:r w:rsidR="000954A2" w:rsidRPr="00A648F0">
        <w:rPr>
          <w:rFonts w:ascii="Times New Roman" w:hAnsi="Times New Roman" w:cs="Times New Roman"/>
          <w:sz w:val="24"/>
          <w:szCs w:val="24"/>
        </w:rPr>
        <w:t xml:space="preserve"> и библиотечно-информационное</w:t>
      </w:r>
      <w:r w:rsidR="009A3C27" w:rsidRPr="00A648F0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……………………………………………………………………...…3</w:t>
      </w:r>
      <w:r w:rsidR="0097740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9A3C27" w:rsidRPr="00A648F0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2.8</w:t>
      </w:r>
      <w:r w:rsidR="009A3C27" w:rsidRPr="00A648F0">
        <w:rPr>
          <w:rFonts w:ascii="Times New Roman" w:hAnsi="Times New Roman" w:cs="Times New Roman"/>
          <w:sz w:val="24"/>
          <w:szCs w:val="24"/>
        </w:rPr>
        <w:t>. Материально-техническая база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………………………………………………………………………………3</w:t>
      </w:r>
      <w:r w:rsidR="00977402" w:rsidRPr="00A648F0">
        <w:rPr>
          <w:rFonts w:ascii="Times New Roman" w:hAnsi="Times New Roman" w:cs="Times New Roman"/>
          <w:sz w:val="24"/>
          <w:szCs w:val="24"/>
        </w:rPr>
        <w:t>3</w:t>
      </w:r>
    </w:p>
    <w:p w:rsidR="009A3C27" w:rsidRPr="00A648F0" w:rsidRDefault="00C8654B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</w:t>
      </w:r>
      <w:r w:rsidR="00C91886" w:rsidRPr="00A648F0">
        <w:rPr>
          <w:rFonts w:ascii="Times New Roman" w:hAnsi="Times New Roman" w:cs="Times New Roman"/>
          <w:sz w:val="24"/>
          <w:szCs w:val="24"/>
        </w:rPr>
        <w:t>9</w:t>
      </w:r>
      <w:r w:rsidR="009A3C27" w:rsidRPr="00A648F0">
        <w:rPr>
          <w:rFonts w:ascii="Times New Roman" w:hAnsi="Times New Roman" w:cs="Times New Roman"/>
          <w:sz w:val="24"/>
          <w:szCs w:val="24"/>
        </w:rPr>
        <w:t>. Внутренняя система оценки качества образования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…………………………………………………………………………..3</w:t>
      </w:r>
      <w:r w:rsidR="00977402" w:rsidRPr="00A648F0">
        <w:rPr>
          <w:rFonts w:ascii="Times New Roman" w:hAnsi="Times New Roman" w:cs="Times New Roman"/>
          <w:sz w:val="24"/>
          <w:szCs w:val="24"/>
        </w:rPr>
        <w:t>4</w:t>
      </w:r>
    </w:p>
    <w:p w:rsidR="009A3C27" w:rsidRPr="007332DB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A648F0">
        <w:rPr>
          <w:rFonts w:ascii="Times New Roman" w:hAnsi="Times New Roman" w:cs="Times New Roman"/>
          <w:sz w:val="24"/>
          <w:szCs w:val="24"/>
        </w:rPr>
        <w:t>2.10</w:t>
      </w:r>
      <w:r w:rsidR="009A3C27" w:rsidRPr="00A648F0">
        <w:rPr>
          <w:rFonts w:ascii="Times New Roman" w:hAnsi="Times New Roman" w:cs="Times New Roman"/>
          <w:sz w:val="24"/>
          <w:szCs w:val="24"/>
        </w:rPr>
        <w:t>. Показатели деятельности общеобразовательной организации</w:t>
      </w:r>
      <w:r w:rsidR="004C78E2" w:rsidRPr="00A648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511D01" w:rsidRPr="00A648F0">
        <w:rPr>
          <w:rFonts w:ascii="Times New Roman" w:hAnsi="Times New Roman" w:cs="Times New Roman"/>
          <w:sz w:val="24"/>
          <w:szCs w:val="24"/>
        </w:rPr>
        <w:t>……..3</w:t>
      </w:r>
      <w:r w:rsidR="00977402" w:rsidRPr="00A648F0">
        <w:rPr>
          <w:rFonts w:ascii="Times New Roman" w:hAnsi="Times New Roman" w:cs="Times New Roman"/>
          <w:sz w:val="24"/>
          <w:szCs w:val="24"/>
        </w:rPr>
        <w:t>4</w:t>
      </w: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7332DB" w:rsidRDefault="007332DB" w:rsidP="009A3C27">
      <w:pPr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9A3C27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9A3C27" w:rsidP="009A3C27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="00D51859" w:rsidRPr="007332DB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</w:t>
      </w:r>
      <w:proofErr w:type="spellStart"/>
      <w:r w:rsidR="00D51859"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D51859" w:rsidRPr="0078450F" w:rsidRDefault="00977402" w:rsidP="00977402">
      <w:pPr>
        <w:pStyle w:val="a5"/>
        <w:ind w:left="36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1.1. Нормативная база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 Российской Федерации от 14.06.2013 № 162 «Об утверждении порядка проведения </w:t>
      </w:r>
      <w:proofErr w:type="spellStart"/>
      <w:r w:rsidRPr="00A648F0">
        <w:rPr>
          <w:rFonts w:ascii="Times New Roman" w:hAnsi="Times New Roman" w:cs="Times New Roman"/>
          <w:sz w:val="24"/>
          <w:szCs w:val="24"/>
        </w:rPr>
        <w:t>самообследовани</w:t>
      </w:r>
      <w:r w:rsidR="003C100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77402">
        <w:rPr>
          <w:rFonts w:ascii="Times New Roman" w:hAnsi="Times New Roman" w:cs="Times New Roman"/>
          <w:sz w:val="24"/>
          <w:szCs w:val="24"/>
        </w:rPr>
        <w:t xml:space="preserve">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МБОУ «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СОШ» ежегодно проводить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учредителю.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Процедуру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СОШ» регулируют нормативные документы: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Федеральный закон от 29.12.2012 № 273</w:t>
      </w:r>
      <w:r w:rsidRPr="004B40E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4BEC" w:rsidRPr="004B40EB">
        <w:rPr>
          <w:rFonts w:ascii="Times New Roman" w:hAnsi="Times New Roman" w:cs="Times New Roman"/>
          <w:color w:val="000000" w:themeColor="text1"/>
          <w:sz w:val="24"/>
          <w:szCs w:val="24"/>
        </w:rPr>
        <w:t>ФЗ</w:t>
      </w:r>
      <w:r w:rsidRPr="007332DB">
        <w:rPr>
          <w:rFonts w:ascii="Times New Roman" w:hAnsi="Times New Roman" w:cs="Times New Roman"/>
          <w:sz w:val="24"/>
          <w:szCs w:val="24"/>
        </w:rPr>
        <w:t xml:space="preserve"> «Об образования в российской Федерации»;</w:t>
      </w:r>
    </w:p>
    <w:p w:rsidR="00664D44" w:rsidRPr="007332DB" w:rsidRDefault="00664D4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</w:t>
      </w:r>
      <w:r w:rsidR="008C4BEC" w:rsidRPr="004B40EB">
        <w:rPr>
          <w:rFonts w:ascii="Times New Roman" w:hAnsi="Times New Roman" w:cs="Times New Roman"/>
          <w:sz w:val="24"/>
          <w:szCs w:val="24"/>
        </w:rPr>
        <w:t>телекоммуника</w:t>
      </w:r>
      <w:r w:rsidR="008C4BEC">
        <w:rPr>
          <w:rFonts w:ascii="Times New Roman" w:hAnsi="Times New Roman" w:cs="Times New Roman"/>
          <w:sz w:val="24"/>
          <w:szCs w:val="24"/>
        </w:rPr>
        <w:t>ционной</w:t>
      </w:r>
      <w:r w:rsidRPr="007332DB">
        <w:rPr>
          <w:rFonts w:ascii="Times New Roman" w:hAnsi="Times New Roman" w:cs="Times New Roman"/>
          <w:sz w:val="24"/>
          <w:szCs w:val="24"/>
        </w:rPr>
        <w:t xml:space="preserve"> сети «Интернет» и обновление информац</w:t>
      </w:r>
      <w:r w:rsidR="008E0AB7" w:rsidRPr="007332DB">
        <w:rPr>
          <w:rFonts w:ascii="Times New Roman" w:hAnsi="Times New Roman" w:cs="Times New Roman"/>
          <w:sz w:val="24"/>
          <w:szCs w:val="24"/>
        </w:rPr>
        <w:t>ии об образовательной организац</w:t>
      </w:r>
      <w:r w:rsidRPr="007332DB">
        <w:rPr>
          <w:rFonts w:ascii="Times New Roman" w:hAnsi="Times New Roman" w:cs="Times New Roman"/>
          <w:sz w:val="24"/>
          <w:szCs w:val="24"/>
        </w:rPr>
        <w:t>ии»</w:t>
      </w:r>
      <w:r w:rsidR="008E0AB7" w:rsidRPr="007332DB">
        <w:rPr>
          <w:rFonts w:ascii="Times New Roman" w:hAnsi="Times New Roman" w:cs="Times New Roman"/>
          <w:sz w:val="24"/>
          <w:szCs w:val="24"/>
        </w:rPr>
        <w:t>;</w:t>
      </w:r>
    </w:p>
    <w:p w:rsidR="008E0AB7" w:rsidRPr="007332DB" w:rsidRDefault="008E0AB7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14.06.2013 № 162 «Об утверждении Порядка проведения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организации»;</w:t>
      </w:r>
    </w:p>
    <w:p w:rsidR="008E0AB7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</w:t>
      </w:r>
      <w:r w:rsidR="008E0AB7" w:rsidRPr="007332D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13.03.2019 № 114 «Об утверждении показателей деятельности образовательной организации, подлежащие </w:t>
      </w:r>
      <w:proofErr w:type="spellStart"/>
      <w:r w:rsidR="008E0AB7" w:rsidRPr="007332D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8E0AB7" w:rsidRPr="007332DB">
        <w:rPr>
          <w:rFonts w:ascii="Times New Roman" w:hAnsi="Times New Roman" w:cs="Times New Roman"/>
          <w:sz w:val="24"/>
          <w:szCs w:val="24"/>
        </w:rPr>
        <w:t>»;</w:t>
      </w:r>
    </w:p>
    <w:p w:rsidR="008E0AB7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</w:t>
      </w:r>
      <w:r w:rsidR="008E0AB7" w:rsidRPr="007332D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8E0AB7" w:rsidRPr="007332D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8E0AB7" w:rsidRPr="007332DB">
        <w:rPr>
          <w:rFonts w:ascii="Times New Roman" w:hAnsi="Times New Roman" w:cs="Times New Roman"/>
          <w:sz w:val="24"/>
          <w:szCs w:val="24"/>
        </w:rPr>
        <w:t xml:space="preserve"> от 29.05.2014 № 785 «</w:t>
      </w:r>
      <w:r w:rsidRPr="007332DB">
        <w:rPr>
          <w:rFonts w:ascii="Times New Roman" w:hAnsi="Times New Roman" w:cs="Times New Roman"/>
          <w:sz w:val="24"/>
          <w:szCs w:val="24"/>
        </w:rPr>
        <w:t>Об утверждении требований к структуре официального сайта образовательной организации в информационно-</w:t>
      </w:r>
      <w:r w:rsidR="008C4BEC" w:rsidRPr="004B40EB">
        <w:rPr>
          <w:rFonts w:ascii="Times New Roman" w:hAnsi="Times New Roman" w:cs="Times New Roman"/>
          <w:sz w:val="24"/>
          <w:szCs w:val="24"/>
        </w:rPr>
        <w:t>телекоммуник</w:t>
      </w:r>
      <w:r w:rsidR="008C4BEC">
        <w:rPr>
          <w:rFonts w:ascii="Times New Roman" w:hAnsi="Times New Roman" w:cs="Times New Roman"/>
          <w:sz w:val="24"/>
          <w:szCs w:val="24"/>
        </w:rPr>
        <w:t>ационной</w:t>
      </w:r>
      <w:r w:rsidRPr="007332DB">
        <w:rPr>
          <w:rFonts w:ascii="Times New Roman" w:hAnsi="Times New Roman" w:cs="Times New Roman"/>
          <w:sz w:val="24"/>
          <w:szCs w:val="24"/>
        </w:rPr>
        <w:t xml:space="preserve"> сети Интернет и формату представления на нем информации»;</w:t>
      </w:r>
    </w:p>
    <w:p w:rsidR="00390B81" w:rsidRPr="003C1000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Приказ директора МБОУ</w:t>
      </w:r>
      <w:r w:rsidR="00FA15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A15EC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="00FA15EC">
        <w:rPr>
          <w:rFonts w:ascii="Times New Roman" w:hAnsi="Times New Roman" w:cs="Times New Roman"/>
          <w:sz w:val="24"/>
          <w:szCs w:val="24"/>
        </w:rPr>
        <w:t xml:space="preserve"> СОШ» от 09.01.2024 № 1</w:t>
      </w:r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1.2. Этапы </w:t>
      </w:r>
      <w:proofErr w:type="spellStart"/>
      <w:r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 Российской Федерации от 14.06.2013 № 162 «Об утверждении порядка проведения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процедура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включает в себя следующие этапы:</w:t>
      </w:r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планирование и подготовка работ по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- организация и проведение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>;</w:t>
      </w:r>
    </w:p>
    <w:p w:rsidR="009C3B84" w:rsidRPr="007332DB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обобщение полученных результатов и формирование отчета;</w:t>
      </w:r>
    </w:p>
    <w:p w:rsidR="009C3B84" w:rsidRDefault="009C3B84" w:rsidP="00664D44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рассмотрение отчета органом управления организации.</w:t>
      </w:r>
    </w:p>
    <w:p w:rsidR="007332DB" w:rsidRPr="007332DB" w:rsidRDefault="007332DB" w:rsidP="00664D44">
      <w:pPr>
        <w:rPr>
          <w:rFonts w:ascii="Times New Roman" w:hAnsi="Times New Roman" w:cs="Times New Roman"/>
          <w:sz w:val="24"/>
          <w:szCs w:val="24"/>
        </w:rPr>
      </w:pPr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Глава 2. Результаты </w:t>
      </w:r>
      <w:proofErr w:type="spellStart"/>
      <w:r w:rsidRPr="007332DB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9C3B84" w:rsidRPr="007332DB" w:rsidRDefault="009C3B84" w:rsidP="00664D44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2.1. Общие сведения об образовательной организации.</w:t>
      </w:r>
    </w:p>
    <w:tbl>
      <w:tblPr>
        <w:tblStyle w:val="a6"/>
        <w:tblW w:w="0" w:type="auto"/>
        <w:tblLook w:val="04A0"/>
      </w:tblPr>
      <w:tblGrid>
        <w:gridCol w:w="5353"/>
        <w:gridCol w:w="9433"/>
      </w:tblGrid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270"/>
                <w:tab w:val="left" w:pos="6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образовательной организации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Верхнечебеньковская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461446,Сакмарский район, село Верхние Чебеньки, ул.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 (35331)26-4-21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vch-scool@yandex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отдел образования</w:t>
            </w:r>
          </w:p>
        </w:tc>
      </w:tr>
      <w:tr w:rsidR="004B40EB" w:rsidRPr="007332DB" w:rsidTr="00E307D9">
        <w:tc>
          <w:tcPr>
            <w:tcW w:w="5353" w:type="dxa"/>
          </w:tcPr>
          <w:p w:rsidR="004B40EB" w:rsidRPr="007332DB" w:rsidRDefault="004B40EB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9433" w:type="dxa"/>
          </w:tcPr>
          <w:p w:rsidR="004B40EB" w:rsidRPr="007332DB" w:rsidRDefault="004B40EB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№3169 от 19.05.2017 (бессрочная) серия 56Л01 №0005173</w:t>
            </w:r>
          </w:p>
        </w:tc>
      </w:tr>
      <w:tr w:rsidR="009A6A22" w:rsidRPr="007332DB" w:rsidTr="00E307D9">
        <w:tc>
          <w:tcPr>
            <w:tcW w:w="535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433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 1845,с 20.05.2015 по 20.05.2027г. серия 56 А01 № 0003195</w:t>
            </w:r>
          </w:p>
        </w:tc>
      </w:tr>
    </w:tbl>
    <w:p w:rsidR="007332DB" w:rsidRDefault="009A6A22" w:rsidP="009A6A2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A6A22" w:rsidRPr="007332DB" w:rsidRDefault="009A6A22" w:rsidP="009A6A22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>четко распределены функциональные обязанности согласно квалифицированным характеристикам.</w:t>
      </w:r>
    </w:p>
    <w:tbl>
      <w:tblPr>
        <w:tblStyle w:val="a6"/>
        <w:tblW w:w="0" w:type="auto"/>
        <w:tblLook w:val="04A0"/>
      </w:tblPr>
      <w:tblGrid>
        <w:gridCol w:w="1242"/>
        <w:gridCol w:w="8615"/>
        <w:gridCol w:w="4929"/>
      </w:tblGrid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6A22" w:rsidRPr="007332DB" w:rsidTr="00E307D9">
        <w:tc>
          <w:tcPr>
            <w:tcW w:w="1242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5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929" w:type="dxa"/>
          </w:tcPr>
          <w:p w:rsidR="009A6A22" w:rsidRPr="007332DB" w:rsidRDefault="009A6A22" w:rsidP="00E307D9">
            <w:pPr>
              <w:tabs>
                <w:tab w:val="left" w:pos="6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</w:tbl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 видом деятельности 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МБОУ </w:t>
      </w:r>
      <w:proofErr w:type="spellStart"/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Верхнечебеньковская</w:t>
      </w:r>
      <w:proofErr w:type="spellEnd"/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 СОШ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Школа) является реализация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общеобразовательных программ: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:rsidR="009A6A22" w:rsidRPr="007332DB" w:rsidRDefault="009A6A22" w:rsidP="009A6A22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основной образовательной программы среднего общего образования.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Также Школа реализует образовательные программы дополнительного образования детей и взрослых.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Школа расположена на территории МО </w:t>
      </w:r>
      <w:proofErr w:type="spell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Верхнечебеньковский</w:t>
      </w:r>
      <w:proofErr w:type="spell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сельсовет в с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.В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ерхние Чебеньки. В МО входит населенный пунк</w:t>
      </w:r>
      <w:r w:rsidR="00FA15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: с. Нижние Чебеньки,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Степные Огни, из которого осуществляется </w:t>
      </w:r>
      <w:r w:rsidR="00FA15E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ежедневный подвоз обучающихся 16</w:t>
      </w:r>
      <w:r w:rsidR="0040324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человек (25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%)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2.2.</w:t>
      </w:r>
      <w:r w:rsidRPr="007332DB">
        <w:rPr>
          <w:rFonts w:ascii="Times New Roman" w:hAnsi="Times New Roman" w:cs="Times New Roman"/>
          <w:b/>
          <w:sz w:val="24"/>
          <w:szCs w:val="24"/>
        </w:rPr>
        <w:t xml:space="preserve"> Структура и система управления образовательной организации</w:t>
      </w:r>
    </w:p>
    <w:p w:rsidR="009A6A22" w:rsidRPr="007332DB" w:rsidRDefault="009A6A22" w:rsidP="009A6A22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 осуществляется на принципах единоначалия и самоуправления. </w:t>
      </w:r>
      <w:r w:rsidRPr="007332DB">
        <w:rPr>
          <w:rFonts w:ascii="Times New Roman" w:hAnsi="Times New Roman" w:cs="Times New Roman"/>
          <w:sz w:val="24"/>
          <w:szCs w:val="24"/>
        </w:rPr>
        <w:t xml:space="preserve">Административные обязанности распределены согласно Уставу ОО, штатному расписанию, четко распределены функциональные обязанности согласно квалификационным характеристикам. </w:t>
      </w:r>
    </w:p>
    <w:p w:rsidR="009A6A22" w:rsidRPr="007332DB" w:rsidRDefault="009A6A22" w:rsidP="009A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Сведения об административных работниках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2261"/>
        <w:gridCol w:w="4259"/>
        <w:gridCol w:w="2127"/>
      </w:tblGrid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259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специальность по диплому, общий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2127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Стаж административной работы</w:t>
            </w:r>
          </w:p>
        </w:tc>
      </w:tr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Светлана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  <w:tc>
          <w:tcPr>
            <w:tcW w:w="4259" w:type="dxa"/>
          </w:tcPr>
          <w:p w:rsidR="009A6A22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государственный педагогический университет «Русский язык и литература», </w:t>
            </w:r>
            <w:r w:rsidRPr="007332D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 года</w:t>
            </w:r>
          </w:p>
          <w:p w:rsidR="00D56960" w:rsidRPr="007332DB" w:rsidRDefault="00D56960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Оренбургский государственный</w:t>
            </w:r>
            <w:r w:rsidR="004176E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педагогичкский университет “Менеджмент”, 2014 г</w:t>
            </w:r>
          </w:p>
        </w:tc>
        <w:tc>
          <w:tcPr>
            <w:tcW w:w="2127" w:type="dxa"/>
          </w:tcPr>
          <w:p w:rsidR="009A6A22" w:rsidRPr="007332DB" w:rsidRDefault="009A6A22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32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9A6A22" w:rsidRPr="007332DB" w:rsidTr="0078450F">
        <w:tc>
          <w:tcPr>
            <w:tcW w:w="1526" w:type="dxa"/>
          </w:tcPr>
          <w:p w:rsidR="009A6A22" w:rsidRPr="007332DB" w:rsidRDefault="009A6A22" w:rsidP="00E3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61" w:type="dxa"/>
          </w:tcPr>
          <w:p w:rsidR="009A6A22" w:rsidRPr="007332DB" w:rsidRDefault="009A6A22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Япиева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4259" w:type="dxa"/>
          </w:tcPr>
          <w:p w:rsidR="009A6A22" w:rsidRDefault="009A6A22" w:rsidP="009A6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педагогический университет «педагог-психолог», 12 лет</w:t>
            </w:r>
          </w:p>
          <w:p w:rsidR="00D56960" w:rsidRPr="007332DB" w:rsidRDefault="00D56960" w:rsidP="009A6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государственный университет «Менеджмент», 2022</w:t>
            </w:r>
          </w:p>
        </w:tc>
        <w:tc>
          <w:tcPr>
            <w:tcW w:w="2127" w:type="dxa"/>
          </w:tcPr>
          <w:p w:rsidR="009A6A22" w:rsidRPr="007332DB" w:rsidRDefault="00403243" w:rsidP="00E30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6A22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4B40EB" w:rsidRDefault="004B40EB" w:rsidP="00C9396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Управление в МБОУ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 СОШ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9A6A22" w:rsidRPr="007332DB" w:rsidRDefault="009A6A22" w:rsidP="00C93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Управление  школой   осуществляет  директор  школы,  </w:t>
      </w:r>
      <w:r w:rsidRPr="0073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действующим законодательством,  </w:t>
      </w:r>
      <w:r w:rsidRPr="007332DB">
        <w:rPr>
          <w:rFonts w:ascii="Times New Roman" w:hAnsi="Times New Roman" w:cs="Times New Roman"/>
          <w:sz w:val="24"/>
          <w:szCs w:val="24"/>
        </w:rPr>
        <w:t>которому  подчиняется  трудовой коллектив в целом.</w:t>
      </w:r>
    </w:p>
    <w:p w:rsidR="009A6A22" w:rsidRPr="007332DB" w:rsidRDefault="009A6A22" w:rsidP="00C9396C">
      <w:p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32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6A22" w:rsidRPr="007332DB" w:rsidRDefault="009A6A22" w:rsidP="009A6A2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10239"/>
      </w:tblGrid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Директор</w:t>
            </w:r>
          </w:p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9A6A22" w:rsidRPr="007332DB" w:rsidRDefault="009A6A22" w:rsidP="009A6A22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9A6A22" w:rsidRPr="007332DB" w:rsidTr="00C9396C">
        <w:tc>
          <w:tcPr>
            <w:tcW w:w="3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Общее собрание </w:t>
            </w:r>
            <w:r w:rsidRPr="007332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102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A22" w:rsidRPr="007332DB" w:rsidRDefault="009A6A22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Реализует право работников участвовать в управлении образовательной организацией, в том </w:t>
            </w: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числе: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A6A22" w:rsidRPr="007332DB" w:rsidRDefault="009A6A22" w:rsidP="009A6A22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7332DB" w:rsidRDefault="007332DB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6A22" w:rsidRPr="007332DB" w:rsidRDefault="009A6A22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В состав Педагогического совета школы входят все педагогические работники. Председателем Педагогического совета является директор школы. Педагогический совет школы собирается не реже 4 раз в год. Педагогический совет разрабатывает и утверждает программу развития школы, образовательные программы и учебный план; локальные акты; годовые графики образовательного процесса; утверждает структуру управления;  утверждает содержание и организационные формы дополнительных образовательных услуг;  заслушивает и утверждает аналитические отчеты администрации за учебный год и организационно-педагогические решения администрации школы по основным вопросам совершенствования качества образования; обсуждает и принимает решения по любым вопросам, касающимся содержания образования; принимает решения о проведении промежуточной аттестации в классах, их количестве и предметах, по которым экзамены проводятся в данном году;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обучения,; обсуждает в случае необходимости успеваемость и поведение отдельных обучающихся в присутствии их родителей /законных представителей/; утверждает план работы школы на учебный год; утверждает характеристики учителей, представляемых к почетным знаниям и другим наградам.</w:t>
      </w:r>
      <w:proofErr w:type="gramEnd"/>
    </w:p>
    <w:p w:rsidR="009A6A22" w:rsidRDefault="004176EF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3EA">
        <w:rPr>
          <w:rFonts w:ascii="Times New Roman" w:hAnsi="Times New Roman" w:cs="Times New Roman"/>
          <w:sz w:val="24"/>
          <w:szCs w:val="24"/>
        </w:rPr>
        <w:t xml:space="preserve">В </w:t>
      </w:r>
      <w:r w:rsidR="009A6A22" w:rsidRPr="00CB23EA">
        <w:rPr>
          <w:rFonts w:ascii="Times New Roman" w:hAnsi="Times New Roman" w:cs="Times New Roman"/>
          <w:sz w:val="24"/>
          <w:szCs w:val="24"/>
        </w:rPr>
        <w:t>20</w:t>
      </w:r>
      <w:r w:rsidR="00CB23EA" w:rsidRPr="00CB23EA">
        <w:rPr>
          <w:rFonts w:ascii="Times New Roman" w:hAnsi="Times New Roman" w:cs="Times New Roman"/>
          <w:sz w:val="24"/>
          <w:szCs w:val="24"/>
          <w:lang w:val="tt-RU"/>
        </w:rPr>
        <w:t>23</w:t>
      </w:r>
      <w:r w:rsidR="00CB23EA" w:rsidRPr="00CB23EA">
        <w:rPr>
          <w:rFonts w:ascii="Times New Roman" w:hAnsi="Times New Roman" w:cs="Times New Roman"/>
          <w:sz w:val="24"/>
          <w:szCs w:val="24"/>
        </w:rPr>
        <w:t xml:space="preserve"> </w:t>
      </w:r>
      <w:r w:rsidR="009A6A22" w:rsidRPr="00CB23EA">
        <w:rPr>
          <w:rFonts w:ascii="Times New Roman" w:hAnsi="Times New Roman" w:cs="Times New Roman"/>
          <w:sz w:val="24"/>
          <w:szCs w:val="24"/>
        </w:rPr>
        <w:t xml:space="preserve"> году</w:t>
      </w:r>
      <w:r w:rsidR="009A6A22" w:rsidRPr="004B40EB">
        <w:rPr>
          <w:rFonts w:ascii="Times New Roman" w:hAnsi="Times New Roman" w:cs="Times New Roman"/>
          <w:sz w:val="24"/>
          <w:szCs w:val="24"/>
        </w:rPr>
        <w:t xml:space="preserve"> были проведены  заседания педагогического совета:</w:t>
      </w:r>
      <w:r w:rsidR="00415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8B7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«Внедрение ФОП НОО, ФОП ООО, ФОП СОО, внедрение модели профориентации школьников»</w:t>
      </w:r>
    </w:p>
    <w:p w:rsidR="004158B7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«Роль классного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системе воспитания обучающихся в условиях реализации ФГОС»</w:t>
      </w:r>
    </w:p>
    <w:p w:rsidR="004158B7" w:rsidRPr="007332DB" w:rsidRDefault="004158B7" w:rsidP="009A6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«Модель внеурочной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деятиельности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ресурс духовно-нравственного и патриотического воспитания в условиях современной школы»</w:t>
      </w:r>
    </w:p>
    <w:p w:rsidR="009A6A22" w:rsidRPr="007332DB" w:rsidRDefault="009A6A22" w:rsidP="009A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О допуске обучающихся 9</w:t>
      </w:r>
      <w:r w:rsidR="00F63EEB" w:rsidRPr="007332DB">
        <w:rPr>
          <w:rFonts w:ascii="Times New Roman" w:hAnsi="Times New Roman" w:cs="Times New Roman"/>
          <w:sz w:val="24"/>
          <w:szCs w:val="24"/>
        </w:rPr>
        <w:t>,11</w:t>
      </w:r>
      <w:r w:rsidR="004176EF">
        <w:rPr>
          <w:rFonts w:ascii="Times New Roman" w:hAnsi="Times New Roman" w:cs="Times New Roman"/>
          <w:sz w:val="24"/>
          <w:szCs w:val="24"/>
        </w:rPr>
        <w:t xml:space="preserve"> классов к сдаче выпускных экзаменов за курс основной и средней школы.</w:t>
      </w:r>
      <w:r w:rsidR="00F63EEB" w:rsidRPr="00733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A22" w:rsidRPr="007332DB" w:rsidRDefault="009A6A22" w:rsidP="009A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О переводе обучающихся 1-8, 10 классов в следующий класс</w:t>
      </w:r>
      <w:r w:rsidR="004176EF">
        <w:rPr>
          <w:rFonts w:ascii="Times New Roman" w:hAnsi="Times New Roman" w:cs="Times New Roman"/>
          <w:sz w:val="24"/>
          <w:szCs w:val="24"/>
        </w:rPr>
        <w:t>. Безопасное лето.</w:t>
      </w:r>
    </w:p>
    <w:p w:rsidR="009A6A22" w:rsidRDefault="004176EF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 учащихся 9 класса. Выдача аттестатов об основном общем образовании.</w:t>
      </w:r>
    </w:p>
    <w:p w:rsidR="004176EF" w:rsidRPr="007332DB" w:rsidRDefault="004176EF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отчислении и выдача аттестатов о среднем общем образовании.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A22" w:rsidRPr="007332DB" w:rsidRDefault="009A6A22" w:rsidP="009A6A2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осуществления учебно-методической работы в Школе создано </w:t>
      </w:r>
      <w:r w:rsidR="004176EF" w:rsidRPr="004B40E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шесть </w:t>
      </w:r>
      <w:r w:rsidRPr="004B40E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методических объединения: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общих гуманитарных дисциплин;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proofErr w:type="gramStart"/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есте</w:t>
      </w:r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ственно-научных</w:t>
      </w:r>
      <w:proofErr w:type="spellEnd"/>
      <w:proofErr w:type="gramEnd"/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дисциплин;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t>объединение педагогов начального образования;</w:t>
      </w:r>
    </w:p>
    <w:p w:rsidR="009A6A22" w:rsidRPr="007332DB" w:rsidRDefault="009A6A22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объединение классных руководителей</w:t>
      </w:r>
      <w:r w:rsidR="00F63EEB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</w:p>
    <w:p w:rsidR="00F63EEB" w:rsidRPr="007332DB" w:rsidRDefault="00F63EEB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физико-математических дисциплин;</w:t>
      </w:r>
    </w:p>
    <w:p w:rsidR="00F63EEB" w:rsidRPr="007332DB" w:rsidRDefault="00F63EEB" w:rsidP="009A6A22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развивающих дисциплин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A6A22" w:rsidRPr="007332DB" w:rsidRDefault="009A6A22" w:rsidP="009A6A2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216563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</w:t>
      </w:r>
      <w:r w:rsidR="00216563" w:rsidRPr="00733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7D9" w:rsidRPr="007332DB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="003F5E5B"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СанПиН</w:t>
      </w:r>
      <w:proofErr w:type="spellEnd"/>
      <w:r w:rsidR="00D3643D"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2.4.2.2821-10 «Санитарно-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</w:t>
      </w:r>
      <w:r w:rsidR="003D78D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общего образования (ФГОС СОО)</w:t>
      </w:r>
      <w:r w:rsidRPr="004B40E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Форма обучения: очная.</w:t>
      </w:r>
    </w:p>
    <w:p w:rsidR="007332DB" w:rsidRPr="004158B7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Язык обучения: русский.</w:t>
      </w: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5"/>
        <w:gridCol w:w="2917"/>
        <w:gridCol w:w="5017"/>
        <w:gridCol w:w="2851"/>
        <w:gridCol w:w="2520"/>
      </w:tblGrid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 (мин.)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Ступенчатый режим:</w:t>
            </w:r>
          </w:p>
          <w:p w:rsidR="00F63EEB" w:rsidRPr="007332DB" w:rsidRDefault="00F63EEB" w:rsidP="00F63EE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минут (сентябрь–декабрь);</w:t>
            </w:r>
          </w:p>
          <w:p w:rsidR="00F63EEB" w:rsidRPr="007332DB" w:rsidRDefault="00F63EEB" w:rsidP="00F63EEB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F63EEB" w:rsidRPr="007332DB" w:rsidTr="00E307D9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2–11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Начало учебных занятий – </w:t>
      </w:r>
      <w:r w:rsidR="00216563"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9 ч 0</w:t>
      </w:r>
      <w:r w:rsidRPr="007332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 мин</w:t>
      </w: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Общая численность </w:t>
      </w:r>
      <w:proofErr w:type="gramStart"/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, осваивающих </w:t>
      </w:r>
      <w:r w:rsidR="00216563"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образовательные программы в </w:t>
      </w:r>
      <w:r w:rsidR="00CB23EA" w:rsidRPr="00CB23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2023</w:t>
      </w:r>
      <w:r w:rsidRPr="00CB23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5"/>
        <w:gridCol w:w="3465"/>
      </w:tblGrid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B3476E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AE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216563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AE3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63EEB" w:rsidRPr="007332DB" w:rsidTr="00E307D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F63EEB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3EEB" w:rsidRPr="007332DB" w:rsidRDefault="00AE3D1C" w:rsidP="00E307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</w:tr>
    </w:tbl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реализует следующие образовательные программы: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начального общего образования;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 образовательная программа основного общего образования;</w:t>
      </w:r>
    </w:p>
    <w:p w:rsidR="00F63EEB" w:rsidRPr="007332DB" w:rsidRDefault="00F63EEB" w:rsidP="00F63EEB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программа среднего общего образования.</w:t>
      </w: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Профили обучения</w:t>
      </w:r>
    </w:p>
    <w:p w:rsidR="00AE3D1C" w:rsidRDefault="00AE3D1C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В 2022-2023 году 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10 </w:t>
      </w:r>
      <w:r w:rsidR="00A7152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11 класса продолжают обучение по </w:t>
      </w:r>
      <w:proofErr w:type="spell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социально=экономическому</w:t>
      </w:r>
      <w:proofErr w:type="spell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профилю.</w:t>
      </w:r>
    </w:p>
    <w:p w:rsidR="00A7152B" w:rsidRPr="007332DB" w:rsidRDefault="00A7152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2023-2024 учебном году 10 класс обучается по гуманитарному профилю, 11 класс по социально-экономическому.</w:t>
      </w:r>
      <w:proofErr w:type="gramEnd"/>
    </w:p>
    <w:p w:rsidR="00F63EEB" w:rsidRPr="007332DB" w:rsidRDefault="00F63EEB" w:rsidP="00F63E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63EEB" w:rsidRPr="007332DB" w:rsidRDefault="00F63EEB" w:rsidP="00F63EE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Обучающиеся с ограниченными возможностями здоровья</w:t>
      </w:r>
      <w:r w:rsidR="002F093E" w:rsidRPr="007332D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Школа реализует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следующие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АООП:</w:t>
      </w:r>
    </w:p>
    <w:p w:rsidR="00162FF1" w:rsidRPr="007332DB" w:rsidRDefault="00F63EEB" w:rsidP="00F63EEB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адаптированная основная общеобразовательная программа 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основног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 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общего образования обучающихся для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162FF1"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слабовидящих обучающихся </w:t>
      </w:r>
      <w:r w:rsidR="00AE3D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легкой умственной отсталостью </w:t>
      </w:r>
      <w:r w:rsidR="00162FF1"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AE3D1C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F63EEB" w:rsidRPr="00B3476E" w:rsidRDefault="00F63EEB" w:rsidP="00F63EEB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Категории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ограниченными возможностями здоровья:</w:t>
      </w:r>
    </w:p>
    <w:p w:rsidR="00B3476E" w:rsidRPr="00AE3D1C" w:rsidRDefault="00B3476E" w:rsidP="00B3476E">
      <w:pPr>
        <w:numPr>
          <w:ilvl w:val="0"/>
          <w:numId w:val="10"/>
        </w:numPr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адаптированная основная общеобразовательная программа 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основного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общего образования обучающихся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умственной отсталостью </w:t>
      </w:r>
      <w:r w:rsidRPr="007332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E0396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</w:p>
    <w:p w:rsidR="00F63EEB" w:rsidRPr="007332DB" w:rsidRDefault="00F63EEB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начало 20</w:t>
      </w:r>
      <w:r w:rsidR="00216563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AE3D1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E0396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года 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обучаются три </w:t>
      </w:r>
      <w:r w:rsidR="00216563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ребенка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с ОВЗ в Школе </w:t>
      </w:r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</w:t>
      </w:r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End"/>
      <w:r w:rsidR="00162FF1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 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надомное обучение).</w:t>
      </w:r>
    </w:p>
    <w:p w:rsidR="00162FF1" w:rsidRPr="007332DB" w:rsidRDefault="00162FF1" w:rsidP="00F63EE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2FF1" w:rsidRDefault="00162FF1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Воспитательная работа</w:t>
      </w:r>
    </w:p>
    <w:p w:rsidR="00104354" w:rsidRDefault="00104354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354" w:rsidRPr="00451D9D" w:rsidRDefault="00104354" w:rsidP="00C9396C">
      <w:pPr>
        <w:widowControl w:val="0"/>
        <w:autoSpaceDE w:val="0"/>
        <w:autoSpaceDN w:val="0"/>
        <w:spacing w:after="0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</w:t>
      </w:r>
      <w:proofErr w:type="spellStart"/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Верхнечебеньковская</w:t>
      </w:r>
      <w:proofErr w:type="spellEnd"/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» 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обучающихся, формирование у них системных знаний о</w:t>
      </w:r>
      <w:r w:rsidRPr="00451D9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воспитания, на всех уровнях образования, является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российском</w:t>
      </w:r>
      <w:r w:rsidRPr="00451D9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призвана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ФГОС: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идентичности;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саморазвитию;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51D9D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личности;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социально-значимой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104354" w:rsidRPr="00451D9D" w:rsidRDefault="00104354" w:rsidP="00C9396C">
      <w:pPr>
        <w:widowControl w:val="0"/>
        <w:autoSpaceDE w:val="0"/>
        <w:autoSpaceDN w:val="0"/>
        <w:spacing w:after="0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гармоничного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окружающими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людьми.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(учитель,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старший вожатый,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наставники,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воспитывающей</w:t>
      </w:r>
      <w:r w:rsidRPr="00451D9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51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организацией.</w:t>
      </w:r>
      <w:proofErr w:type="gramEnd"/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   В течение 2023  года МБОУ «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Верхнечебеньковская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СОШ» работала над реализацией  воспитательной работой школы, как ресурсом развития субъектов общего образования. Участники проекта учащиеся, педагогические работники и родители. Воспитательная работа  призвана обосновать проблему адаптации субъектов образовательного процесса к жизни в постиндустриальном обществе: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развитие детско-взрослого образовательного сообщества как среды школы, поддерживающей и расширяющей жизненный опыт субъектов образовательного процесса;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обеспечение психолого-педагогической поддержки социальной деятельности, личностного роста и осмысления практики собственной жизни;</w:t>
      </w:r>
    </w:p>
    <w:p w:rsidR="00104354" w:rsidRPr="00451D9D" w:rsidRDefault="00104354" w:rsidP="0010435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•</w:t>
      </w:r>
      <w:r w:rsidRPr="00451D9D">
        <w:rPr>
          <w:rFonts w:ascii="Times New Roman" w:eastAsia="Calibri" w:hAnsi="Times New Roman" w:cs="Times New Roman"/>
          <w:sz w:val="24"/>
          <w:szCs w:val="24"/>
        </w:rPr>
        <w:tab/>
        <w:t>организация проектной деятельности субъектов образовательного процесса как их непосредственное и целенаправленное взаимодействие с реальностью.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стремительно меняется. Одновременно происходит стремительный рост темпов внедрения технических разработок. Мы сегодня ежедневно вынуждены осваивать новые и новые средства, обеспечивающие нашу жизнедеятельность. Стремительно меняются требования рынка труда к потенциальному работнику. И главной, обобщающей характеристикой становится мобильность во всех возможных смыслах этого слова – географическая, академическая, профессиональная. 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молодой человек должен сегодня не только уметь что-то делать и знать, сколько учиться делать, уметь применять знания. «Школа и только школа создается для того, чтобы обеспечить систематический, постоянно поддерживаемый процесс образования, суть которого заключается в передаче знаний, отношений, ценностей, чувствований» – говорит д.п.н. Б.С. </w:t>
      </w:r>
      <w:proofErr w:type="spellStart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Гершунский</w:t>
      </w:r>
      <w:proofErr w:type="spellEnd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определяя роль школы в современном постиндустриальном обществе.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и будущий работодатель заинтересованы в таком работнике, который: умеет думать самостоятельно и решать разнообразные проблемы (т.е. применять полученные знания для их решения); обладает критическим и творческим мышлением; владеет богатым словарным запасом, основанном на глубоком понимании гуманитарных знаний.</w:t>
      </w:r>
      <w:proofErr w:type="gramEnd"/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Общество 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 заинтересовано в том, чтобы его граждане были способны самостоятельно, активно действовать, принимать решения, четко адаптироваться к изменяющимся условиям жизни.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эти актуальные проблемы жизнедеятельности человека помогут новые педагогические и информационные технологии, в том числе образовательная технология «Метод проектов», как совокупность исследовательских, поисковых, проблемных методов, творческих по самой своей сути.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основанное на опыте, пытается решить проблему использования знаний, полученных в разных областях, через специально организованную ситуацию, в которой учащийся самостоятельно ищет необходимое ему (уже известное или еще неизвестное) знание для решения встающих задач. Именно поэтому такой упор делается на категорию опыта, на рефлексии (осознании), на самостоятельности обучающегося.</w:t>
      </w:r>
    </w:p>
    <w:p w:rsidR="00104354" w:rsidRPr="00451D9D" w:rsidRDefault="00104354" w:rsidP="001043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всегда субъективна и целесообразна. Типы мышления, формируемые внутри проектной деятельности, можно сопоставить с так называемым продуктивным, критическим мышлением, а также с </w:t>
      </w:r>
      <w:proofErr w:type="spellStart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креативностью</w:t>
      </w:r>
      <w:proofErr w:type="spellEnd"/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Проектирование способствует развитию навыков решения проблем и принятия решений.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      В 2023 году школа провела работу по профилактике и формированию здорового образа жизни и воспитанию законопослушного поведения </w:t>
      </w:r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>. Мероприятия проводились с участием обучающихся, родителей, администраций школы, главой сельского совета.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Проведены родительские собрания и родительские всеобучи  для учителей  школы и родителей  по вопросам здорового образа жизни учащихся, культурном воспитании детей, этики общения со сверстниками. Проводилась систематическая работа с родителями по разъяснению уголовной и административной ответственности за преступления и правонарушения с привлечением инспектора КДН Сакмарского района 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Гревцева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Е.Ю.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В МБОУ «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Верхнечебеньковская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СОШ» были организованы мероприятия:</w:t>
      </w:r>
    </w:p>
    <w:p w:rsidR="00104354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выступление медработника 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Верхнечебеньковского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ФАП «О правильном и здоровом питании», «Режим дня школьника», «Опасные заболевания»</w:t>
      </w:r>
    </w:p>
    <w:p w:rsidR="00C34668" w:rsidRPr="00C34668" w:rsidRDefault="00C34668" w:rsidP="00C3466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668">
        <w:rPr>
          <w:rFonts w:ascii="Times New Roman" w:eastAsia="Calibri" w:hAnsi="Times New Roman" w:cs="Times New Roman"/>
          <w:sz w:val="24"/>
          <w:szCs w:val="24"/>
        </w:rPr>
        <w:t xml:space="preserve">проведены родительские всеобучи:  </w:t>
      </w:r>
      <w:r w:rsidRPr="00C34668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</w:t>
      </w:r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Семья и школа : грани сотрудничества", "Права ребенка  - обязанности родителей</w:t>
      </w:r>
      <w:proofErr w:type="gramStart"/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.», "</w:t>
      </w:r>
      <w:proofErr w:type="gramEnd"/>
      <w:r w:rsidRPr="00C3466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Воспитание толерантности в семье"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проведение классных часов и бесед на темы: </w:t>
      </w:r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«Добрые советы от пожарной охраны» (1-4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«Уроки вежливости» (1,2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«Осторожно тонкий лед»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.), «Огонь друг или враг»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«Витамины на столе» (7-8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«Движение – это жизнь» (8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«Учеба главный труд ученика» (3-4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«Неделя детской книги» (1-4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«Международный день мира!» (5-6кл), «Дружбой дорожить умейте!» (5кл), «Весенняя капель» (5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«О безопасности в Интернете» (6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«Здоровые продукты из здоровой земли» (6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«Международный день мира» (7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«Что такое патриотизм?» (7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«О пользе прививки.</w:t>
      </w:r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Осторожно ГРИПП» (1-11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«День Конституции РФ» (8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), «Путешествие в осенний лес» (9-11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>), «Сквернословие и его последствия» (9 -11кл.).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участие в конкурсах  рисунков «Стоп огонь», «Если б я был президентом», «Я участвую в выборах», «Моя мамочка лучше всех»;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книжная выставка «Я выбираю жизнь» в школьной библиотеке;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оформлен уголок «Правовых знаний», «Уголок безопасности»;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стенд школьной службы медиации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«Безопасность дорожного движения»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Акции «Сообщи, где торгуют смертью», «Помоги ребенку»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«День пожилого человека», 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«Осенние посиделки»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«День матери»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«Вечер встречи выпускников»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«Юные инспектора дорожного движения»</w:t>
      </w:r>
    </w:p>
    <w:p w:rsidR="00104354" w:rsidRPr="00451D9D" w:rsidRDefault="00104354" w:rsidP="0010435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 «День народного единства»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Районный конкурс «Живая классика»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Всероссийский конкурс «Цифровой урок»</w:t>
      </w:r>
    </w:p>
    <w:p w:rsidR="00104354" w:rsidRPr="00451D9D" w:rsidRDefault="00104354" w:rsidP="00104354">
      <w:pPr>
        <w:numPr>
          <w:ilvl w:val="0"/>
          <w:numId w:val="11"/>
        </w:numPr>
        <w:tabs>
          <w:tab w:val="left" w:pos="7443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1D9D">
        <w:rPr>
          <w:rFonts w:ascii="Times New Roman" w:eastAsia="Calibri" w:hAnsi="Times New Roman" w:cs="Times New Roman"/>
          <w:sz w:val="24"/>
          <w:szCs w:val="24"/>
          <w:lang w:eastAsia="ru-RU"/>
        </w:rPr>
        <w:t>Областной конкурс «Герои нашего двора»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вебинарах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: «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Креативность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образовательный результат»; «Психологические границы ребенка или как создать комфортную обстановку в классе»; « Устное задание: современные варианты и способы реализации»; «Педагогические инструменты в ЭОР»; «Итоги ГИА по географии. Взгляд эксперта»; «Всероссийский конкурс», «От заявки до победы»; «Учимся думать: планируем и прогнозируем»;  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онлайн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уроках: «Личный финансовый план. Путь к достижению цели»; «С деньгами </w:t>
      </w:r>
      <w:proofErr w:type="gram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 или зачем быть финансово грамотным?»; </w:t>
      </w:r>
    </w:p>
    <w:p w:rsidR="00104354" w:rsidRPr="00451D9D" w:rsidRDefault="00104354" w:rsidP="00104354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</w:t>
      </w:r>
      <w:proofErr w:type="spellStart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видеолекциях</w:t>
      </w:r>
      <w:proofErr w:type="spellEnd"/>
      <w:r w:rsidRPr="00451D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«Бинарный урок как средство обеспечения преемственности начального и основного общего образования»;  «Смешанное обучение как способ реализации ФГОС»; «Междисциплинарное обучение и интеграция в школе»; </w:t>
      </w:r>
      <w:r w:rsidRPr="00451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«Обучение в сотрудничестве как наиболее успешная альтернатива традиционным методам»;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D9D">
        <w:rPr>
          <w:rFonts w:ascii="Times New Roman" w:eastAsia="Calibri" w:hAnsi="Times New Roman" w:cs="Times New Roman"/>
          <w:b/>
          <w:sz w:val="24"/>
          <w:szCs w:val="24"/>
        </w:rPr>
        <w:t>Дополнительное образование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направленности: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>− Спортивно-оздоровительное:  «Спортивные игры», «Юный турист».</w:t>
      </w:r>
    </w:p>
    <w:p w:rsidR="00104354" w:rsidRPr="00451D9D" w:rsidRDefault="00104354" w:rsidP="001043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− </w:t>
      </w:r>
      <w:proofErr w:type="spellStart"/>
      <w:r w:rsidRPr="00451D9D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: «Задачи повышенной сложности», «Математика вокруг нас», «Русское слово»,  «Словесник», «В мире географии», </w:t>
      </w:r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51D9D">
        <w:rPr>
          <w:rFonts w:ascii="Times New Roman" w:eastAsia="Calibri" w:hAnsi="Times New Roman" w:cs="Times New Roman"/>
          <w:bCs/>
          <w:sz w:val="24"/>
          <w:szCs w:val="24"/>
        </w:rPr>
        <w:t>Общекультурное направление</w:t>
      </w: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51D9D">
        <w:rPr>
          <w:rFonts w:ascii="Times New Roman" w:eastAsia="Calibri" w:hAnsi="Times New Roman" w:cs="Times New Roman"/>
          <w:sz w:val="24"/>
          <w:szCs w:val="24"/>
        </w:rPr>
        <w:t>«Мое Оренбуржье», «У лукоморья»</w:t>
      </w:r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451D9D">
        <w:rPr>
          <w:rFonts w:ascii="Times New Roman" w:eastAsia="Calibri" w:hAnsi="Times New Roman" w:cs="Times New Roman"/>
          <w:bCs/>
          <w:sz w:val="24"/>
          <w:szCs w:val="24"/>
        </w:rPr>
        <w:t>Социальное направление</w:t>
      </w:r>
      <w:r w:rsidRPr="00451D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51D9D">
        <w:rPr>
          <w:rFonts w:ascii="Times New Roman" w:eastAsia="Calibri" w:hAnsi="Times New Roman" w:cs="Times New Roman"/>
          <w:sz w:val="24"/>
          <w:szCs w:val="24"/>
        </w:rPr>
        <w:t>Умники и умницы», «Дружина юных пожарных», «</w:t>
      </w:r>
      <w:proofErr w:type="spellStart"/>
      <w:proofErr w:type="gramStart"/>
      <w:r w:rsidRPr="00451D9D">
        <w:rPr>
          <w:rFonts w:ascii="Times New Roman" w:eastAsia="Calibri" w:hAnsi="Times New Roman" w:cs="Times New Roman"/>
          <w:sz w:val="24"/>
          <w:szCs w:val="24"/>
        </w:rPr>
        <w:t>Я-гражданин</w:t>
      </w:r>
      <w:proofErr w:type="spellEnd"/>
      <w:proofErr w:type="gramEnd"/>
      <w:r w:rsidRPr="00451D9D">
        <w:rPr>
          <w:rFonts w:ascii="Times New Roman" w:eastAsia="Calibri" w:hAnsi="Times New Roman" w:cs="Times New Roman"/>
          <w:sz w:val="24"/>
          <w:szCs w:val="24"/>
        </w:rPr>
        <w:t>», «ДЮП», «ЮИД»</w:t>
      </w:r>
    </w:p>
    <w:p w:rsidR="00104354" w:rsidRPr="00451D9D" w:rsidRDefault="00104354" w:rsidP="0010435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354" w:rsidRDefault="00104354" w:rsidP="00104354">
      <w:pPr>
        <w:jc w:val="center"/>
      </w:pPr>
      <w:r w:rsidRPr="007332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04354" w:rsidRDefault="00104354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BEC" w:rsidRDefault="008C4BEC" w:rsidP="00162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7D9" w:rsidRPr="007332DB" w:rsidRDefault="00E307D9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2.4. Содержание и</w:t>
      </w:r>
      <w:r w:rsidRPr="007332DB">
        <w:rPr>
          <w:rFonts w:ascii="Times New Roman" w:hAnsi="Times New Roman" w:cs="Times New Roman"/>
          <w:b/>
          <w:sz w:val="24"/>
          <w:szCs w:val="24"/>
        </w:rPr>
        <w:t xml:space="preserve"> качество подготовки </w:t>
      </w:r>
      <w:proofErr w:type="gramStart"/>
      <w:r w:rsidRPr="007332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307D9" w:rsidRPr="007332DB" w:rsidRDefault="00F36C1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показателей </w:t>
      </w:r>
      <w:r w:rsidR="00CB23EA" w:rsidRPr="00CB23EA">
        <w:rPr>
          <w:rFonts w:ascii="Times New Roman" w:hAnsi="Times New Roman" w:cs="Times New Roman"/>
          <w:sz w:val="24"/>
          <w:szCs w:val="24"/>
        </w:rPr>
        <w:t>за 2020-2023</w:t>
      </w:r>
      <w:r w:rsidR="00E307D9" w:rsidRPr="00CB23EA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"/>
        <w:gridCol w:w="4054"/>
        <w:gridCol w:w="2433"/>
        <w:gridCol w:w="2307"/>
        <w:gridCol w:w="2307"/>
        <w:gridCol w:w="2304"/>
      </w:tblGrid>
      <w:tr w:rsidR="00104354" w:rsidRPr="007332DB" w:rsidTr="0010435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104354" w:rsidRPr="007332DB" w:rsidTr="00104354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в том числе: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школа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104354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4" w:rsidRPr="007332DB" w:rsidTr="00104354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354" w:rsidRPr="007332DB" w:rsidTr="00104354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354" w:rsidRPr="007332DB" w:rsidTr="00104354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354" w:rsidRPr="007332DB" w:rsidTr="001043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354" w:rsidRPr="007332DB" w:rsidRDefault="00104354" w:rsidP="00E30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4" w:rsidRPr="007332DB" w:rsidRDefault="00104354" w:rsidP="00D97D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54" w:rsidRPr="007332DB" w:rsidRDefault="00104354" w:rsidP="00E307D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E307D9" w:rsidRDefault="00E307D9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2DB" w:rsidRPr="007332DB" w:rsidRDefault="007332DB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7D9" w:rsidRDefault="00E307D9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DB">
        <w:rPr>
          <w:rFonts w:ascii="Times New Roman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знаний.</w:t>
      </w:r>
    </w:p>
    <w:p w:rsidR="00F36C1A" w:rsidRPr="007332DB" w:rsidRDefault="00F36C1A" w:rsidP="00E307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C7" w:rsidRPr="007332DB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 xml:space="preserve">в 2021 </w:t>
      </w:r>
      <w:r w:rsidRPr="003C1000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9C25C7" w:rsidRPr="007332DB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204"/>
        <w:gridCol w:w="1428"/>
        <w:gridCol w:w="733"/>
        <w:gridCol w:w="33"/>
        <w:gridCol w:w="1308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716"/>
      </w:tblGrid>
      <w:tr w:rsidR="009C25C7" w:rsidRPr="007332DB" w:rsidTr="0075489C">
        <w:trPr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C25C7" w:rsidRPr="007332DB" w:rsidTr="0075489C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C7" w:rsidRPr="007332DB" w:rsidTr="0075489C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1A" w:rsidRDefault="00F36C1A" w:rsidP="00F3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 xml:space="preserve">в 2022 </w:t>
      </w:r>
      <w:r w:rsidRPr="003C1000">
        <w:rPr>
          <w:rFonts w:ascii="Times New Roman" w:hAnsi="Times New Roman" w:cs="Times New Roman"/>
          <w:sz w:val="24"/>
          <w:szCs w:val="24"/>
        </w:rPr>
        <w:t>году</w:t>
      </w:r>
    </w:p>
    <w:p w:rsidR="00F36C1A" w:rsidRPr="007332DB" w:rsidRDefault="00F36C1A" w:rsidP="00F36C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1195"/>
        <w:gridCol w:w="1419"/>
        <w:gridCol w:w="725"/>
        <w:gridCol w:w="27"/>
        <w:gridCol w:w="1308"/>
        <w:gridCol w:w="577"/>
        <w:gridCol w:w="1387"/>
        <w:gridCol w:w="787"/>
        <w:gridCol w:w="1419"/>
        <w:gridCol w:w="594"/>
        <w:gridCol w:w="1419"/>
        <w:gridCol w:w="801"/>
        <w:gridCol w:w="1419"/>
        <w:gridCol w:w="707"/>
      </w:tblGrid>
      <w:tr w:rsidR="00F36C1A" w:rsidRPr="007332DB" w:rsidTr="009650CD">
        <w:trPr>
          <w:cantSplit/>
          <w:trHeight w:val="24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F36C1A" w:rsidRPr="007332DB" w:rsidTr="009650CD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1A" w:rsidRPr="007332DB" w:rsidTr="009650CD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6C1A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C1A" w:rsidRPr="007332DB" w:rsidTr="009650C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DC1DE1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1A" w:rsidRPr="007332DB" w:rsidRDefault="00F36C1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0CD" w:rsidRPr="007332DB" w:rsidRDefault="009650CD" w:rsidP="00965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50CD" w:rsidRPr="007332DB" w:rsidRDefault="009650CD" w:rsidP="0096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F36C1A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3C1000" w:rsidRPr="003C1000">
        <w:rPr>
          <w:rFonts w:ascii="Times New Roman" w:hAnsi="Times New Roman" w:cs="Times New Roman"/>
          <w:sz w:val="24"/>
          <w:szCs w:val="24"/>
        </w:rPr>
        <w:t>в 2023</w:t>
      </w:r>
      <w:r w:rsidRPr="003C1000">
        <w:rPr>
          <w:rFonts w:ascii="Times New Roman" w:hAnsi="Times New Roman" w:cs="Times New Roman"/>
          <w:sz w:val="24"/>
          <w:szCs w:val="24"/>
        </w:rPr>
        <w:t xml:space="preserve"> году</w:t>
      </w:r>
      <w:bookmarkStart w:id="0" w:name="_GoBack"/>
      <w:bookmarkEnd w:id="0"/>
    </w:p>
    <w:p w:rsidR="009650CD" w:rsidRPr="007332DB" w:rsidRDefault="009650CD" w:rsidP="00965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1204"/>
        <w:gridCol w:w="1428"/>
        <w:gridCol w:w="733"/>
        <w:gridCol w:w="33"/>
        <w:gridCol w:w="1308"/>
        <w:gridCol w:w="470"/>
        <w:gridCol w:w="1396"/>
        <w:gridCol w:w="793"/>
        <w:gridCol w:w="1428"/>
        <w:gridCol w:w="603"/>
        <w:gridCol w:w="1428"/>
        <w:gridCol w:w="807"/>
        <w:gridCol w:w="1428"/>
        <w:gridCol w:w="716"/>
      </w:tblGrid>
      <w:tr w:rsidR="009650CD" w:rsidRPr="007332DB" w:rsidTr="00397187">
        <w:trPr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650CD" w:rsidRPr="007332DB" w:rsidTr="00397187">
        <w:trPr>
          <w:cantSplit/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CD" w:rsidRPr="007332DB" w:rsidTr="00397187">
        <w:trPr>
          <w:cantSplit/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0CD" w:rsidRPr="007332DB" w:rsidTr="0039718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50CD"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6C5FA3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0CD" w:rsidRPr="007332DB" w:rsidRDefault="009650CD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6C5FA3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6C5FA3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</w:t>
      </w:r>
      <w:r w:rsidR="006C5FA3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proofErr w:type="spellStart"/>
      <w:proofErr w:type="gramStart"/>
      <w:r w:rsidR="006C5FA3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C5FA3">
        <w:rPr>
          <w:rFonts w:ascii="Times New Roman" w:hAnsi="Times New Roman" w:cs="Times New Roman"/>
          <w:sz w:val="24"/>
          <w:szCs w:val="24"/>
        </w:rPr>
        <w:t xml:space="preserve"> 5</w:t>
      </w:r>
      <w:r w:rsidR="009C25C7" w:rsidRPr="007332DB">
        <w:rPr>
          <w:rFonts w:ascii="Times New Roman" w:hAnsi="Times New Roman" w:cs="Times New Roman"/>
          <w:sz w:val="24"/>
          <w:szCs w:val="24"/>
        </w:rPr>
        <w:t xml:space="preserve"> %</w:t>
      </w:r>
      <w:r w:rsidRPr="007332DB">
        <w:rPr>
          <w:rFonts w:ascii="Times New Roman" w:hAnsi="Times New Roman" w:cs="Times New Roman"/>
          <w:sz w:val="24"/>
          <w:szCs w:val="24"/>
        </w:rPr>
        <w:t xml:space="preserve"> и процент учащихся , окончивших на «5» </w:t>
      </w:r>
      <w:r w:rsidR="006C5FA3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627C39">
        <w:rPr>
          <w:rFonts w:ascii="Times New Roman" w:hAnsi="Times New Roman" w:cs="Times New Roman"/>
          <w:sz w:val="24"/>
          <w:szCs w:val="24"/>
        </w:rPr>
        <w:t xml:space="preserve"> </w:t>
      </w:r>
      <w:r w:rsidR="004E3B79">
        <w:rPr>
          <w:rFonts w:ascii="Times New Roman" w:hAnsi="Times New Roman" w:cs="Times New Roman"/>
          <w:sz w:val="24"/>
          <w:szCs w:val="24"/>
        </w:rPr>
        <w:t xml:space="preserve"> на 7</w:t>
      </w:r>
      <w:r w:rsidR="00E11DAA">
        <w:rPr>
          <w:rFonts w:ascii="Times New Roman" w:hAnsi="Times New Roman" w:cs="Times New Roman"/>
          <w:sz w:val="24"/>
          <w:szCs w:val="24"/>
        </w:rPr>
        <w:t>%.</w:t>
      </w:r>
    </w:p>
    <w:p w:rsidR="00E11DAA" w:rsidRPr="007332DB" w:rsidRDefault="00E11DA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три года</w:t>
      </w:r>
    </w:p>
    <w:p w:rsidR="00627C39" w:rsidRPr="007332DB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27C39" w:rsidTr="00397187">
        <w:tc>
          <w:tcPr>
            <w:tcW w:w="3696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7C39" w:rsidTr="00397187">
        <w:tc>
          <w:tcPr>
            <w:tcW w:w="3696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696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627C39" w:rsidTr="00397187">
        <w:tc>
          <w:tcPr>
            <w:tcW w:w="3696" w:type="dxa"/>
          </w:tcPr>
          <w:p w:rsidR="00627C39" w:rsidRPr="007332DB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696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97" w:type="dxa"/>
          </w:tcPr>
          <w:p w:rsidR="00627C39" w:rsidRDefault="00627C39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</w:tbl>
    <w:p w:rsidR="009C25C7" w:rsidRPr="007332DB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5C7" w:rsidRDefault="009C25C7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</w:t>
      </w:r>
      <w:r w:rsidR="004E3B79">
        <w:rPr>
          <w:rFonts w:ascii="Times New Roman" w:hAnsi="Times New Roman" w:cs="Times New Roman"/>
          <w:sz w:val="24"/>
          <w:szCs w:val="24"/>
        </w:rPr>
        <w:t xml:space="preserve">зателю «успеваемость» в 2021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E3B79" w:rsidRPr="007332DB" w:rsidRDefault="004E3B79" w:rsidP="009C2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9C25C7" w:rsidRPr="007332DB" w:rsidTr="0075489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9C25C7" w:rsidRPr="007332DB" w:rsidTr="0075489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C7" w:rsidRPr="007332DB" w:rsidTr="0075489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5C7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C7" w:rsidRPr="007332DB" w:rsidRDefault="009C25C7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25C7" w:rsidRDefault="009C25C7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B79" w:rsidRDefault="004E3B79" w:rsidP="004E3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в 2022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E3B79" w:rsidRPr="007332DB" w:rsidRDefault="004E3B79" w:rsidP="004E3B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4E3B79" w:rsidRPr="007332DB" w:rsidTr="004E3B79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4E3B79" w:rsidRPr="007332DB" w:rsidTr="004E3B79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B79" w:rsidRPr="007332DB" w:rsidTr="004E3B79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3B79" w:rsidRPr="007332DB" w:rsidTr="004E3B7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B79" w:rsidRPr="007332DB" w:rsidRDefault="004E3B79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7C39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4E3B79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в 2023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27C39" w:rsidRPr="007332DB" w:rsidRDefault="00627C39" w:rsidP="00627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627C39" w:rsidRPr="007332DB" w:rsidTr="00397187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627C39" w:rsidRPr="007332DB" w:rsidTr="0039718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C39" w:rsidRPr="007332DB" w:rsidTr="00397187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7C39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C39" w:rsidRPr="007332DB" w:rsidRDefault="00627C39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3B79" w:rsidRPr="007332DB" w:rsidRDefault="004E3B7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627C39">
        <w:rPr>
          <w:rFonts w:ascii="Times New Roman" w:hAnsi="Times New Roman" w:cs="Times New Roman"/>
          <w:sz w:val="24"/>
          <w:szCs w:val="24"/>
        </w:rPr>
        <w:t>показателю «успеваемость»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4E3B79">
        <w:rPr>
          <w:rFonts w:ascii="Times New Roman" w:hAnsi="Times New Roman" w:cs="Times New Roman"/>
          <w:sz w:val="24"/>
          <w:szCs w:val="24"/>
        </w:rPr>
        <w:t>показателю «успеваемо</w:t>
      </w:r>
      <w:r w:rsidR="00627C39">
        <w:rPr>
          <w:rFonts w:ascii="Times New Roman" w:hAnsi="Times New Roman" w:cs="Times New Roman"/>
          <w:sz w:val="24"/>
          <w:szCs w:val="24"/>
        </w:rPr>
        <w:t>сть» в 2022</w:t>
      </w:r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 w:rsidR="004E3B79">
        <w:rPr>
          <w:rFonts w:ascii="Times New Roman" w:hAnsi="Times New Roman" w:cs="Times New Roman"/>
          <w:sz w:val="24"/>
          <w:szCs w:val="24"/>
        </w:rPr>
        <w:t>уменьшился</w:t>
      </w:r>
      <w:r w:rsidR="00BD6398">
        <w:rPr>
          <w:rFonts w:ascii="Times New Roman" w:hAnsi="Times New Roman" w:cs="Times New Roman"/>
          <w:sz w:val="24"/>
          <w:szCs w:val="24"/>
        </w:rPr>
        <w:t xml:space="preserve"> на </w:t>
      </w:r>
      <w:r w:rsidR="00627C39">
        <w:rPr>
          <w:rFonts w:ascii="Times New Roman" w:hAnsi="Times New Roman" w:cs="Times New Roman"/>
          <w:sz w:val="24"/>
          <w:szCs w:val="24"/>
        </w:rPr>
        <w:t>7</w:t>
      </w:r>
      <w:r w:rsidR="00B8288B" w:rsidRPr="007332DB">
        <w:rPr>
          <w:rFonts w:ascii="Times New Roman" w:hAnsi="Times New Roman" w:cs="Times New Roman"/>
          <w:sz w:val="24"/>
          <w:szCs w:val="24"/>
        </w:rPr>
        <w:t xml:space="preserve"> % ,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процент учащихся, окончивших на «5»</w:t>
      </w:r>
      <w:r w:rsidR="00627C39">
        <w:rPr>
          <w:rFonts w:ascii="Times New Roman" w:hAnsi="Times New Roman" w:cs="Times New Roman"/>
          <w:sz w:val="24"/>
          <w:szCs w:val="24"/>
        </w:rPr>
        <w:t>остался на том же уровне.</w:t>
      </w:r>
      <w:proofErr w:type="gramEnd"/>
    </w:p>
    <w:p w:rsidR="00627C39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C39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три года.</w:t>
      </w:r>
    </w:p>
    <w:p w:rsidR="00627C39" w:rsidRPr="007332DB" w:rsidRDefault="00627C3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27C39" w:rsidTr="00627C39">
        <w:tc>
          <w:tcPr>
            <w:tcW w:w="3696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27C39" w:rsidTr="00627C39">
        <w:tc>
          <w:tcPr>
            <w:tcW w:w="3696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696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627C39" w:rsidTr="00627C39">
        <w:tc>
          <w:tcPr>
            <w:tcW w:w="3696" w:type="dxa"/>
          </w:tcPr>
          <w:p w:rsidR="00627C39" w:rsidRPr="007332DB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696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3697" w:type="dxa"/>
          </w:tcPr>
          <w:p w:rsidR="00627C39" w:rsidRDefault="00627C3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8B" w:rsidRPr="007332DB" w:rsidRDefault="00B8288B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88B" w:rsidRDefault="00B8288B" w:rsidP="00B82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показателю «успеваемость» в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2021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11DAA" w:rsidRPr="007332DB" w:rsidRDefault="00E11DAA" w:rsidP="00B82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B8288B" w:rsidRPr="007332DB" w:rsidTr="0075489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B8288B" w:rsidRPr="007332DB" w:rsidTr="0075489C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88B" w:rsidRPr="007332DB" w:rsidTr="0075489C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8288B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88B" w:rsidRPr="007332DB" w:rsidTr="0075489C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88B" w:rsidRPr="007332DB" w:rsidTr="0075489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5C46FE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88B" w:rsidRPr="007332DB" w:rsidRDefault="00B8288B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в 2022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BD6398" w:rsidRPr="007332DB" w:rsidTr="00D97D29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BD6398" w:rsidRPr="007332DB" w:rsidTr="00D97D29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8" w:rsidRPr="007332DB" w:rsidTr="00D97D29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6398" w:rsidRPr="007332DB" w:rsidTr="00D97D2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398" w:rsidRPr="007332DB" w:rsidTr="00D97D29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6398" w:rsidRPr="007332DB" w:rsidTr="00D97D29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398" w:rsidRPr="007332DB" w:rsidRDefault="00BD6398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11DAA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Pr="007332DB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Результаты освоения учащимися программ </w:t>
      </w:r>
      <w:r w:rsidRPr="00BD6398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показателю «успеваемость» 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в 2023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E11DAA" w:rsidRPr="007332DB" w:rsidTr="00397187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Окончили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Переведены </w:t>
            </w:r>
            <w:r w:rsidRPr="007332DB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E11DAA" w:rsidRPr="007332DB" w:rsidTr="00397187">
        <w:trPr>
          <w:cantSplit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DAA" w:rsidRPr="007332DB" w:rsidTr="00397187">
        <w:trPr>
          <w:cantSplit/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1DAA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AA" w:rsidRPr="007332DB" w:rsidTr="00397187">
        <w:trPr>
          <w:trHeight w:val="2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1DAA" w:rsidRPr="007332DB" w:rsidTr="0039718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DAA" w:rsidRPr="007332DB" w:rsidRDefault="00E11DA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288B" w:rsidRDefault="00B8288B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797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 среднего общего образования по показателю </w:t>
      </w:r>
      <w:r w:rsidR="00BD6398" w:rsidRPr="00814797">
        <w:rPr>
          <w:rFonts w:ascii="Times New Roman" w:hAnsi="Times New Roman" w:cs="Times New Roman"/>
          <w:sz w:val="24"/>
          <w:szCs w:val="24"/>
        </w:rPr>
        <w:t>«успеваемос</w:t>
      </w:r>
      <w:r w:rsidR="00E11DAA" w:rsidRPr="00814797">
        <w:rPr>
          <w:rFonts w:ascii="Times New Roman" w:hAnsi="Times New Roman" w:cs="Times New Roman"/>
          <w:sz w:val="24"/>
          <w:szCs w:val="24"/>
        </w:rPr>
        <w:t>ть» в 2023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 у</w:t>
      </w:r>
      <w:r w:rsidRPr="00814797">
        <w:rPr>
          <w:rFonts w:ascii="Times New Roman" w:hAnsi="Times New Roman" w:cs="Times New Roman"/>
          <w:sz w:val="24"/>
          <w:szCs w:val="24"/>
        </w:rPr>
        <w:t xml:space="preserve">году с результатами освоения учащимися программ среднего общего образования по </w:t>
      </w:r>
      <w:r w:rsidR="00E11DAA" w:rsidRPr="00814797">
        <w:rPr>
          <w:rFonts w:ascii="Times New Roman" w:hAnsi="Times New Roman" w:cs="Times New Roman"/>
          <w:sz w:val="24"/>
          <w:szCs w:val="24"/>
        </w:rPr>
        <w:t>показателю «успеваемость» в 2022</w:t>
      </w:r>
      <w:r w:rsidR="00814797" w:rsidRPr="00814797">
        <w:rPr>
          <w:rFonts w:ascii="Times New Roman" w:hAnsi="Times New Roman" w:cs="Times New Roman"/>
          <w:sz w:val="24"/>
          <w:szCs w:val="24"/>
        </w:rPr>
        <w:t xml:space="preserve"> 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 </w:t>
      </w:r>
      <w:r w:rsidR="00E11DAA" w:rsidRPr="00814797">
        <w:rPr>
          <w:rFonts w:ascii="Times New Roman" w:hAnsi="Times New Roman" w:cs="Times New Roman"/>
          <w:sz w:val="24"/>
          <w:szCs w:val="24"/>
        </w:rPr>
        <w:t>понизился</w:t>
      </w:r>
      <w:r w:rsidR="005C46FE" w:rsidRPr="00814797">
        <w:rPr>
          <w:rFonts w:ascii="Times New Roman" w:hAnsi="Times New Roman" w:cs="Times New Roman"/>
          <w:sz w:val="24"/>
          <w:szCs w:val="24"/>
        </w:rPr>
        <w:t xml:space="preserve"> на</w:t>
      </w:r>
      <w:r w:rsidR="00E11DAA" w:rsidRPr="00814797">
        <w:rPr>
          <w:rFonts w:ascii="Times New Roman" w:hAnsi="Times New Roman" w:cs="Times New Roman"/>
          <w:sz w:val="24"/>
          <w:szCs w:val="24"/>
        </w:rPr>
        <w:t xml:space="preserve"> 32</w:t>
      </w:r>
      <w:r w:rsidR="005C46FE" w:rsidRPr="00814797">
        <w:rPr>
          <w:rFonts w:ascii="Times New Roman" w:hAnsi="Times New Roman" w:cs="Times New Roman"/>
          <w:sz w:val="24"/>
          <w:szCs w:val="24"/>
        </w:rPr>
        <w:t xml:space="preserve"> % ,</w:t>
      </w:r>
      <w:r w:rsidRPr="00814797">
        <w:rPr>
          <w:rFonts w:ascii="Times New Roman" w:hAnsi="Times New Roman" w:cs="Times New Roman"/>
          <w:sz w:val="24"/>
          <w:szCs w:val="24"/>
        </w:rPr>
        <w:t>а процент учащихся, окончивши</w:t>
      </w:r>
      <w:r w:rsidR="005C46FE" w:rsidRPr="00814797">
        <w:rPr>
          <w:rFonts w:ascii="Times New Roman" w:hAnsi="Times New Roman" w:cs="Times New Roman"/>
          <w:sz w:val="24"/>
          <w:szCs w:val="24"/>
        </w:rPr>
        <w:t>х на «5»</w:t>
      </w:r>
      <w:r w:rsidR="00E11DAA" w:rsidRPr="00814797">
        <w:rPr>
          <w:rFonts w:ascii="Times New Roman" w:hAnsi="Times New Roman" w:cs="Times New Roman"/>
          <w:sz w:val="24"/>
          <w:szCs w:val="24"/>
        </w:rPr>
        <w:t xml:space="preserve"> составляет 0 %  (в 2022</w:t>
      </w:r>
      <w:r w:rsidRPr="00814797">
        <w:rPr>
          <w:rFonts w:ascii="Times New Roman" w:hAnsi="Times New Roman" w:cs="Times New Roman"/>
          <w:sz w:val="24"/>
          <w:szCs w:val="24"/>
        </w:rPr>
        <w:t xml:space="preserve"> году он был 0%).</w:t>
      </w:r>
      <w:proofErr w:type="gramEnd"/>
    </w:p>
    <w:p w:rsidR="00E11DAA" w:rsidRPr="007332DB" w:rsidRDefault="00E11DAA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AA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за три года.</w:t>
      </w:r>
    </w:p>
    <w:p w:rsidR="00E11DAA" w:rsidRPr="007332DB" w:rsidRDefault="00E11DAA" w:rsidP="00E11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11DAA" w:rsidTr="00397187">
        <w:tc>
          <w:tcPr>
            <w:tcW w:w="3696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11DAA" w:rsidTr="00397187">
        <w:tc>
          <w:tcPr>
            <w:tcW w:w="3696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696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E11DAA" w:rsidTr="00397187">
        <w:tc>
          <w:tcPr>
            <w:tcW w:w="3696" w:type="dxa"/>
          </w:tcPr>
          <w:p w:rsidR="00E11DAA" w:rsidRPr="007332DB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696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697" w:type="dxa"/>
          </w:tcPr>
          <w:p w:rsidR="00E11DAA" w:rsidRDefault="00E11DAA" w:rsidP="003971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Результаты сдачи ОГЭ </w:t>
      </w:r>
      <w:r w:rsidR="00BD6398">
        <w:rPr>
          <w:rFonts w:ascii="Times New Roman" w:hAnsi="Times New Roman" w:cs="Times New Roman"/>
          <w:bCs/>
          <w:sz w:val="24"/>
          <w:szCs w:val="24"/>
        </w:rPr>
        <w:t>–</w:t>
      </w:r>
      <w:r w:rsidR="00E11DA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666E7">
        <w:rPr>
          <w:rFonts w:ascii="Times New Roman" w:hAnsi="Times New Roman" w:cs="Times New Roman"/>
          <w:bCs/>
          <w:sz w:val="24"/>
          <w:szCs w:val="24"/>
        </w:rPr>
        <w:t>1</w:t>
      </w: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607D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E307D9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2021 </w:t>
      </w:r>
      <w:r w:rsidR="00E307D9" w:rsidRPr="007332DB">
        <w:rPr>
          <w:rFonts w:ascii="Times New Roman" w:hAnsi="Times New Roman" w:cs="Times New Roman"/>
          <w:bCs/>
          <w:sz w:val="24"/>
          <w:szCs w:val="24"/>
        </w:rPr>
        <w:t xml:space="preserve"> году  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все обучающиеся сдали </w:t>
      </w:r>
      <w:r w:rsidR="00E307D9" w:rsidRPr="007332DB">
        <w:rPr>
          <w:rFonts w:ascii="Times New Roman" w:hAnsi="Times New Roman" w:cs="Times New Roman"/>
          <w:bCs/>
          <w:sz w:val="24"/>
          <w:szCs w:val="24"/>
        </w:rPr>
        <w:t xml:space="preserve"> ОГЭ по всем предметам.</w:t>
      </w:r>
    </w:p>
    <w:p w:rsidR="00BD6398" w:rsidRPr="007332DB" w:rsidRDefault="00BD6398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398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ОГЭ – 2022</w:t>
      </w:r>
    </w:p>
    <w:p w:rsidR="00BD6398" w:rsidRPr="007332DB" w:rsidRDefault="00BD6398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F0F8F" w:rsidRDefault="006F0F8F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6398" w:rsidRDefault="006F0F8F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2022</w:t>
      </w:r>
      <w:r w:rsidR="00BD6398" w:rsidRPr="007332DB">
        <w:rPr>
          <w:rFonts w:ascii="Times New Roman" w:hAnsi="Times New Roman" w:cs="Times New Roman"/>
          <w:bCs/>
          <w:sz w:val="24"/>
          <w:szCs w:val="24"/>
        </w:rPr>
        <w:t xml:space="preserve">  году  все обучающиеся сдали  ОГЭ по всем предметам.</w:t>
      </w:r>
    </w:p>
    <w:p w:rsidR="005754EB" w:rsidRPr="007332DB" w:rsidRDefault="005754EB" w:rsidP="00BD63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 xml:space="preserve">Результаты сдачи ОГЭ </w:t>
      </w:r>
      <w:r>
        <w:rPr>
          <w:rFonts w:ascii="Times New Roman" w:hAnsi="Times New Roman" w:cs="Times New Roman"/>
          <w:bCs/>
          <w:sz w:val="24"/>
          <w:szCs w:val="24"/>
        </w:rPr>
        <w:t>– 2023</w:t>
      </w:r>
    </w:p>
    <w:p w:rsidR="005754EB" w:rsidRPr="007332D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9"/>
        <w:gridCol w:w="2633"/>
        <w:gridCol w:w="2633"/>
        <w:gridCol w:w="2633"/>
      </w:tblGrid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B23EA" w:rsidRPr="007332DB" w:rsidTr="00CB23EA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3EA" w:rsidRPr="007332DB" w:rsidRDefault="00CB23EA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2023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 году  все обучающиеся сдали  ОГЭ по всем предметам.</w:t>
      </w:r>
    </w:p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DE6" w:rsidRPr="007332DB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DE6" w:rsidRDefault="00607DE6" w:rsidP="00607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2DB">
        <w:rPr>
          <w:rFonts w:ascii="Times New Roman" w:hAnsi="Times New Roman" w:cs="Times New Roman"/>
          <w:bCs/>
          <w:sz w:val="24"/>
          <w:szCs w:val="24"/>
        </w:rPr>
        <w:t>Результаты сдачи ЕГЭ 2021 года</w:t>
      </w:r>
    </w:p>
    <w:p w:rsidR="005754EB" w:rsidRPr="007332DB" w:rsidRDefault="005754EB" w:rsidP="00607D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1778"/>
        <w:gridCol w:w="2633"/>
        <w:gridCol w:w="2633"/>
        <w:gridCol w:w="2633"/>
        <w:gridCol w:w="2633"/>
      </w:tblGrid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 (профиль)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07DE6" w:rsidRPr="007332DB" w:rsidTr="0075489C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607DE6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E6" w:rsidRPr="007332DB" w:rsidRDefault="00092F53" w:rsidP="007548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607DE6" w:rsidRPr="007332DB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F8F" w:rsidRDefault="006F0F8F" w:rsidP="006F0F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2022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5754EB" w:rsidRPr="007332DB" w:rsidRDefault="005754EB" w:rsidP="006F0F8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507"/>
        <w:gridCol w:w="2236"/>
        <w:gridCol w:w="2236"/>
        <w:gridCol w:w="2236"/>
        <w:gridCol w:w="2236"/>
        <w:gridCol w:w="2233"/>
      </w:tblGrid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F0F8F" w:rsidRPr="007332DB" w:rsidTr="006F0F8F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8F" w:rsidRPr="007332DB" w:rsidRDefault="006F0F8F" w:rsidP="00D97D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54E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Результаты сдачи ЕГЭ 2023</w:t>
      </w:r>
      <w:r w:rsidRPr="007332D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5754EB" w:rsidRPr="007332DB" w:rsidRDefault="005754EB" w:rsidP="005754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2"/>
        <w:gridCol w:w="1507"/>
        <w:gridCol w:w="2236"/>
        <w:gridCol w:w="2236"/>
        <w:gridCol w:w="2236"/>
        <w:gridCol w:w="2236"/>
        <w:gridCol w:w="2233"/>
      </w:tblGrid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Сдавали всего человек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«5»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«4»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«3»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Сколько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получили «2</w:t>
            </w: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754EB" w:rsidRPr="007332DB" w:rsidTr="00397187"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EB" w:rsidRPr="007332DB" w:rsidRDefault="005754EB" w:rsidP="003971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607DE6" w:rsidRPr="007332DB" w:rsidRDefault="00607DE6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9C" w:rsidRPr="007332DB" w:rsidRDefault="0075489C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9C" w:rsidRPr="007332DB" w:rsidRDefault="0075489C" w:rsidP="0075489C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Результаты  ВПР 2021 </w:t>
      </w:r>
    </w:p>
    <w:tbl>
      <w:tblPr>
        <w:tblStyle w:val="a6"/>
        <w:tblW w:w="0" w:type="auto"/>
        <w:tblLook w:val="04A0"/>
      </w:tblPr>
      <w:tblGrid>
        <w:gridCol w:w="1079"/>
        <w:gridCol w:w="1941"/>
        <w:gridCol w:w="1074"/>
        <w:gridCol w:w="1332"/>
        <w:gridCol w:w="1267"/>
        <w:gridCol w:w="1189"/>
        <w:gridCol w:w="1575"/>
        <w:gridCol w:w="1268"/>
        <w:gridCol w:w="1295"/>
        <w:gridCol w:w="1119"/>
        <w:gridCol w:w="1647"/>
      </w:tblGrid>
      <w:tr w:rsidR="0075489C" w:rsidRPr="007332DB" w:rsidTr="00764140">
        <w:tc>
          <w:tcPr>
            <w:tcW w:w="107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Оценка за четверть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  <w:vAlign w:val="center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«3»-0                                     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5489C" w:rsidRPr="007332DB" w:rsidTr="00764140">
        <w:tc>
          <w:tcPr>
            <w:tcW w:w="1079" w:type="dxa"/>
            <w:vMerge/>
            <w:tcBorders>
              <w:top w:val="nil"/>
            </w:tcBorders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«4»-9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«4»-8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«3»- 4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«4»- 7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«4»- 6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«3»- 3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«2»- 1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5489C" w:rsidRPr="007332DB" w:rsidTr="00764140">
        <w:tc>
          <w:tcPr>
            <w:tcW w:w="1079" w:type="dxa"/>
            <w:vMerge w:val="restart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«4»-5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«5»-2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4" w:type="dxa"/>
            <w:vAlign w:val="center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«3»-3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«5»-0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«4»-3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«3»-4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5489C" w:rsidRPr="007332DB" w:rsidTr="00764140">
        <w:tc>
          <w:tcPr>
            <w:tcW w:w="1079" w:type="dxa"/>
            <w:vMerge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5489C" w:rsidRPr="007332DB" w:rsidRDefault="0075489C" w:rsidP="007548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4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«4»- 5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«3»- 0</w:t>
            </w:r>
          </w:p>
        </w:tc>
        <w:tc>
          <w:tcPr>
            <w:tcW w:w="1189" w:type="dxa"/>
          </w:tcPr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«5»-1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«4»- 4</w:t>
            </w:r>
          </w:p>
          <w:p w:rsidR="0075489C" w:rsidRPr="007332DB" w:rsidRDefault="0075489C" w:rsidP="007548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</w:rPr>
              <w:t>«3»- 1</w:t>
            </w:r>
          </w:p>
        </w:tc>
        <w:tc>
          <w:tcPr>
            <w:tcW w:w="157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47" w:type="dxa"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64140" w:rsidRPr="00773F68" w:rsidRDefault="00764140" w:rsidP="007641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140" w:rsidRPr="00773F68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68">
        <w:rPr>
          <w:rFonts w:ascii="Times New Roman" w:hAnsi="Times New Roman" w:cs="Times New Roman"/>
          <w:b/>
          <w:sz w:val="24"/>
          <w:szCs w:val="24"/>
        </w:rPr>
        <w:t>Результаты  ВПР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</w:p>
    <w:p w:rsidR="00764140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40" w:rsidRPr="00B57CFF" w:rsidRDefault="00764140" w:rsidP="007641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74"/>
        <w:gridCol w:w="1937"/>
        <w:gridCol w:w="1068"/>
        <w:gridCol w:w="1330"/>
        <w:gridCol w:w="1278"/>
        <w:gridCol w:w="1185"/>
        <w:gridCol w:w="1595"/>
        <w:gridCol w:w="1268"/>
        <w:gridCol w:w="1293"/>
        <w:gridCol w:w="1111"/>
        <w:gridCol w:w="1647"/>
      </w:tblGrid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Предмет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Всего уч-ся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Повысили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Понизили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proofErr w:type="spellStart"/>
            <w:r w:rsidRPr="00B57CFF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«2» -1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57CFF">
              <w:rPr>
                <w:sz w:val="24"/>
                <w:szCs w:val="24"/>
              </w:rPr>
              <w:t>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«5»- </w:t>
            </w:r>
            <w:r>
              <w:rPr>
                <w:rFonts w:eastAsia="Times New Roman"/>
                <w:sz w:val="24"/>
                <w:szCs w:val="24"/>
              </w:rPr>
              <w:t>0 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lastRenderedPageBreak/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«3»- 1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71" w:type="dxa"/>
            <w:vAlign w:val="center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«3»-3</w:t>
            </w:r>
            <w:r w:rsidRPr="00B57CFF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</w:tbl>
    <w:p w:rsidR="00764140" w:rsidRPr="00144979" w:rsidRDefault="00764140" w:rsidP="0076414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140" w:rsidRDefault="00764140" w:rsidP="00764140">
      <w:pPr>
        <w:rPr>
          <w:b/>
        </w:rPr>
      </w:pPr>
      <w:r>
        <w:rPr>
          <w:b/>
        </w:rPr>
        <w:t>Результаты  ВПР  11 класс</w:t>
      </w:r>
    </w:p>
    <w:tbl>
      <w:tblPr>
        <w:tblStyle w:val="a6"/>
        <w:tblW w:w="0" w:type="auto"/>
        <w:tblLook w:val="04A0"/>
      </w:tblPr>
      <w:tblGrid>
        <w:gridCol w:w="1075"/>
        <w:gridCol w:w="1936"/>
        <w:gridCol w:w="1068"/>
        <w:gridCol w:w="1330"/>
        <w:gridCol w:w="1278"/>
        <w:gridCol w:w="1185"/>
        <w:gridCol w:w="1595"/>
        <w:gridCol w:w="1268"/>
        <w:gridCol w:w="1293"/>
        <w:gridCol w:w="1111"/>
        <w:gridCol w:w="1647"/>
      </w:tblGrid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Предмет</w:t>
            </w:r>
          </w:p>
        </w:tc>
        <w:tc>
          <w:tcPr>
            <w:tcW w:w="107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Всего уч-ся</w:t>
            </w:r>
          </w:p>
        </w:tc>
        <w:tc>
          <w:tcPr>
            <w:tcW w:w="1331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четверть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Оценка за ВПР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Подтвердили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Повысили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Понизили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proofErr w:type="spellStart"/>
            <w:r w:rsidRPr="00B57CFF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 xml:space="preserve">Успеваемость 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«4»- 2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</w:t>
            </w:r>
            <w:r>
              <w:rPr>
                <w:rFonts w:eastAsia="Times New Roman"/>
                <w:sz w:val="24"/>
                <w:szCs w:val="24"/>
              </w:rPr>
              <w:t xml:space="preserve">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0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  <w:tr w:rsidR="00764140" w:rsidRPr="00B57CFF" w:rsidTr="00D97D29">
        <w:tc>
          <w:tcPr>
            <w:tcW w:w="107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764140" w:rsidRPr="00B57CFF" w:rsidRDefault="00764140" w:rsidP="00D97D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107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764140" w:rsidRDefault="00764140" w:rsidP="00D97D29">
            <w:r w:rsidRPr="00A7083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«5»- 0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«4»- 4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«3»- 0</w:t>
            </w:r>
          </w:p>
        </w:tc>
        <w:tc>
          <w:tcPr>
            <w:tcW w:w="1187" w:type="dxa"/>
          </w:tcPr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>«5»-1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«4»- 3</w:t>
            </w:r>
          </w:p>
          <w:p w:rsidR="00764140" w:rsidRPr="00B57CFF" w:rsidRDefault="00764140" w:rsidP="00D97D29">
            <w:pPr>
              <w:rPr>
                <w:rFonts w:eastAsia="Times New Roman"/>
                <w:sz w:val="24"/>
                <w:szCs w:val="24"/>
              </w:rPr>
            </w:pPr>
            <w:r w:rsidRPr="00B57CFF">
              <w:rPr>
                <w:rFonts w:eastAsia="Times New Roman"/>
                <w:sz w:val="24"/>
                <w:szCs w:val="24"/>
              </w:rPr>
              <w:t xml:space="preserve">«3»- 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5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7" w:type="dxa"/>
          </w:tcPr>
          <w:p w:rsidR="00764140" w:rsidRPr="00B57CFF" w:rsidRDefault="00764140" w:rsidP="00D97D29">
            <w:pPr>
              <w:rPr>
                <w:sz w:val="24"/>
                <w:szCs w:val="24"/>
              </w:rPr>
            </w:pPr>
            <w:r w:rsidRPr="00B57CFF">
              <w:rPr>
                <w:sz w:val="24"/>
                <w:szCs w:val="24"/>
              </w:rPr>
              <w:t>100</w:t>
            </w:r>
          </w:p>
        </w:tc>
      </w:tr>
    </w:tbl>
    <w:p w:rsidR="0075489C" w:rsidRPr="007332DB" w:rsidRDefault="0075489C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9C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  <w:r w:rsidRPr="007332DB">
        <w:rPr>
          <w:color w:val="000000"/>
        </w:rPr>
        <w:lastRenderedPageBreak/>
        <w:t>Результаты проведенного анализа заставляют еще раз указать на необходимость дифференцированного подхода в процессе обучения. Учителям – предметникам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7332DB">
        <w:t xml:space="preserve"> Результаты ВПР необходимо использовать для проведения детальной диагностики уровня общеобразовательной подготовки обучающихся по данным предметам, для совершенствования методики преподавания учебных предметов, определения индивидуальных образовательных траекторий обучающихся, для регулирования программ обучения и расстановки основных образовательных акцентов.</w:t>
      </w:r>
    </w:p>
    <w:p w:rsidR="00397187" w:rsidRDefault="00397187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97187" w:rsidRPr="007332DB" w:rsidRDefault="00397187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397187" w:rsidRPr="00B57CFF" w:rsidRDefault="00397187" w:rsidP="00397187">
      <w:pPr>
        <w:rPr>
          <w:rFonts w:ascii="Times New Roman" w:hAnsi="Times New Roman" w:cs="Times New Roman"/>
          <w:sz w:val="24"/>
          <w:szCs w:val="24"/>
        </w:rPr>
      </w:pPr>
      <w:r w:rsidRPr="00B57CFF">
        <w:rPr>
          <w:rFonts w:ascii="Times New Roman" w:hAnsi="Times New Roman" w:cs="Times New Roman"/>
          <w:sz w:val="24"/>
          <w:szCs w:val="24"/>
        </w:rPr>
        <w:t>Результаты  ВПР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1559"/>
        <w:gridCol w:w="851"/>
        <w:gridCol w:w="1984"/>
        <w:gridCol w:w="1701"/>
        <w:gridCol w:w="1418"/>
        <w:gridCol w:w="1417"/>
        <w:gridCol w:w="1276"/>
        <w:gridCol w:w="1276"/>
        <w:gridCol w:w="1134"/>
        <w:gridCol w:w="1353"/>
      </w:tblGrid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писавших</w:t>
            </w:r>
            <w:proofErr w:type="gramEnd"/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Оценка за четверть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Оценка за ВПР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CFF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5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87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«5»-0 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«4»-  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- 1</w:t>
            </w:r>
          </w:p>
        </w:tc>
        <w:tc>
          <w:tcPr>
            <w:tcW w:w="1417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</w:tcPr>
          <w:p w:rsidR="00397187" w:rsidRPr="00B57CFF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«5»- 2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«5»- 3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7187" w:rsidRPr="00B57CFF" w:rsidTr="00397187">
        <w:tc>
          <w:tcPr>
            <w:tcW w:w="8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«5»- 1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4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 -0</w:t>
            </w:r>
          </w:p>
        </w:tc>
        <w:tc>
          <w:tcPr>
            <w:tcW w:w="1418" w:type="dxa"/>
          </w:tcPr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397187" w:rsidRPr="00B57CFF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«4»-  2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97187" w:rsidRDefault="00397187" w:rsidP="003971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C4">
              <w:rPr>
                <w:rFonts w:ascii="Times New Roman" w:eastAsia="Times New Roman" w:hAnsi="Times New Roman" w:cs="Times New Roman"/>
                <w:sz w:val="24"/>
                <w:szCs w:val="24"/>
              </w:rPr>
              <w:t>«2» -1</w:t>
            </w:r>
          </w:p>
        </w:tc>
        <w:tc>
          <w:tcPr>
            <w:tcW w:w="1417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</w:tcPr>
          <w:p w:rsidR="00397187" w:rsidRDefault="00397187" w:rsidP="0039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75489C" w:rsidRPr="007332DB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</w:p>
    <w:p w:rsidR="0075489C" w:rsidRPr="007332DB" w:rsidRDefault="0075489C" w:rsidP="0075489C">
      <w:pPr>
        <w:pStyle w:val="a7"/>
        <w:shd w:val="clear" w:color="auto" w:fill="FFFFFF"/>
        <w:spacing w:before="0" w:after="0"/>
        <w:ind w:firstLine="284"/>
        <w:jc w:val="both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 w:rsidR="000B7CD3" w:rsidRPr="007332DB">
        <w:rPr>
          <w:b/>
        </w:rPr>
        <w:t xml:space="preserve"> 2021 год</w:t>
      </w:r>
    </w:p>
    <w:p w:rsidR="0075489C" w:rsidRPr="007332DB" w:rsidRDefault="0075489C" w:rsidP="0075489C">
      <w:pPr>
        <w:pStyle w:val="a7"/>
        <w:shd w:val="clear" w:color="auto" w:fill="FFFFFF"/>
        <w:spacing w:before="0" w:after="0"/>
        <w:ind w:firstLine="284"/>
        <w:jc w:val="both"/>
      </w:pPr>
    </w:p>
    <w:tbl>
      <w:tblPr>
        <w:tblStyle w:val="a6"/>
        <w:tblW w:w="10171" w:type="dxa"/>
        <w:tblInd w:w="-176" w:type="dxa"/>
        <w:tblLook w:val="04A0"/>
      </w:tblPr>
      <w:tblGrid>
        <w:gridCol w:w="2789"/>
        <w:gridCol w:w="1543"/>
        <w:gridCol w:w="1544"/>
        <w:gridCol w:w="1403"/>
        <w:gridCol w:w="1510"/>
        <w:gridCol w:w="1382"/>
      </w:tblGrid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участников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Астрономия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Биология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Химия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Русский язык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Математика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учасников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5489C" w:rsidRPr="007332DB" w:rsidTr="0075489C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</w:t>
            </w:r>
          </w:p>
          <w:p w:rsidR="0075489C" w:rsidRPr="007332DB" w:rsidRDefault="0075489C" w:rsidP="00754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89C" w:rsidRPr="007332DB" w:rsidRDefault="0075489C" w:rsidP="0075489C">
            <w:pPr>
              <w:spacing w:before="100" w:beforeAutospacing="1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5489C" w:rsidRDefault="0075489C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D97D29" w:rsidRPr="007332DB" w:rsidRDefault="00D97D29" w:rsidP="00D97D29">
      <w:pPr>
        <w:pStyle w:val="a7"/>
        <w:shd w:val="clear" w:color="auto" w:fill="FFFFFF"/>
        <w:spacing w:before="0" w:after="0"/>
        <w:ind w:firstLine="284"/>
        <w:jc w:val="both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>
        <w:rPr>
          <w:b/>
        </w:rPr>
        <w:t xml:space="preserve"> 2022</w:t>
      </w:r>
      <w:r w:rsidRPr="007332DB">
        <w:rPr>
          <w:b/>
        </w:rPr>
        <w:t xml:space="preserve"> год</w:t>
      </w:r>
    </w:p>
    <w:p w:rsidR="007332DB" w:rsidRDefault="007332DB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tbl>
      <w:tblPr>
        <w:tblStyle w:val="a6"/>
        <w:tblW w:w="10171" w:type="dxa"/>
        <w:tblInd w:w="-176" w:type="dxa"/>
        <w:tblLook w:val="04A0"/>
      </w:tblPr>
      <w:tblGrid>
        <w:gridCol w:w="2920"/>
        <w:gridCol w:w="1541"/>
        <w:gridCol w:w="1546"/>
        <w:gridCol w:w="1402"/>
        <w:gridCol w:w="1451"/>
        <w:gridCol w:w="1311"/>
      </w:tblGrid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Предметы</w:t>
            </w:r>
          </w:p>
        </w:tc>
        <w:tc>
          <w:tcPr>
            <w:tcW w:w="71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Школьный этап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фактическое количество участников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pPr>
              <w:jc w:val="center"/>
            </w:pPr>
            <w:r>
              <w:t>количество призеров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% от общего количества участников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Английский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Астрономия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Биология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География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25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Информатика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История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Искусство (МХК)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Литература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lastRenderedPageBreak/>
              <w:t>Математика 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Немецкий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ОБЖ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62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Обществознание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8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Право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 xml:space="preserve">Русский язык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Технология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Физика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Физическая культура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6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38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Химия «Сириус»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Экология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Экономика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Родной (татарский) язык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Русский язык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Математика (3-4)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 xml:space="preserve">Общее количество </w:t>
            </w:r>
            <w:proofErr w:type="spellStart"/>
            <w:r>
              <w:t>учасников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107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17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jc w:val="center"/>
            </w:pPr>
            <w:r>
              <w:t>20</w:t>
            </w:r>
          </w:p>
        </w:tc>
      </w:tr>
      <w:tr w:rsidR="00D97D29" w:rsidTr="00D97D29"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D29" w:rsidRDefault="00D97D29" w:rsidP="00D97D29">
            <w:r>
              <w:t>Фактическое количество</w:t>
            </w:r>
          </w:p>
          <w:p w:rsidR="00D97D29" w:rsidRDefault="00D97D29" w:rsidP="00D97D29"/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contextualSpacing/>
            </w:pPr>
            <w:r>
              <w:t>39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17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21</w:t>
            </w:r>
          </w:p>
        </w:tc>
        <w:tc>
          <w:tcPr>
            <w:tcW w:w="1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D29" w:rsidRDefault="00D97D29" w:rsidP="00D97D29">
            <w:pPr>
              <w:spacing w:before="100" w:beforeAutospacing="1"/>
              <w:ind w:left="720"/>
              <w:contextualSpacing/>
            </w:pPr>
            <w:r>
              <w:t>54</w:t>
            </w:r>
          </w:p>
        </w:tc>
      </w:tr>
    </w:tbl>
    <w:p w:rsidR="00D97D29" w:rsidRPr="00B7349B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7D2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8864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409">
        <w:rPr>
          <w:rFonts w:ascii="Times New Roman" w:hAnsi="Times New Roman" w:cs="Times New Roman"/>
          <w:sz w:val="24"/>
          <w:szCs w:val="24"/>
        </w:rPr>
        <w:t xml:space="preserve"> в МБО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- 62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3классов – 0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4 классов – 5</w:t>
      </w:r>
    </w:p>
    <w:p w:rsidR="00D97D29" w:rsidRPr="00886409" w:rsidRDefault="00D97D29" w:rsidP="00D97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школьников 5-11 классов - 34</w:t>
      </w:r>
    </w:p>
    <w:p w:rsidR="00D97D29" w:rsidRDefault="00D97D29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1B147B" w:rsidRDefault="001B147B" w:rsidP="001B147B">
      <w:pPr>
        <w:pStyle w:val="a3"/>
        <w:rPr>
          <w:b/>
        </w:rPr>
      </w:pPr>
      <w:r w:rsidRPr="007332DB">
        <w:rPr>
          <w:b/>
        </w:rPr>
        <w:t>Результаты школьного этапа Всероссийской олимпиады школьников</w:t>
      </w:r>
      <w:r>
        <w:rPr>
          <w:b/>
        </w:rPr>
        <w:t xml:space="preserve"> 2023</w:t>
      </w:r>
      <w:r w:rsidRPr="007332DB">
        <w:rPr>
          <w:b/>
        </w:rPr>
        <w:t xml:space="preserve"> год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171" w:type="dxa"/>
        <w:tblInd w:w="-176" w:type="dxa"/>
        <w:tblLook w:val="04A0"/>
      </w:tblPr>
      <w:tblGrid>
        <w:gridCol w:w="2920"/>
        <w:gridCol w:w="1541"/>
        <w:gridCol w:w="1546"/>
        <w:gridCol w:w="1402"/>
        <w:gridCol w:w="1451"/>
        <w:gridCol w:w="1311"/>
      </w:tblGrid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Предметы</w:t>
            </w:r>
          </w:p>
        </w:tc>
        <w:tc>
          <w:tcPr>
            <w:tcW w:w="72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Школьный этап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фактическое количество участников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количество победителей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pPr>
              <w:jc w:val="center"/>
            </w:pPr>
            <w:r>
              <w:t>количество призеров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количество победителей и призеров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% от общего количества участников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Английский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18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Астрономия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Биология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lastRenderedPageBreak/>
              <w:t>География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67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Информатика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История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9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33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Искусство (МХК)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Литература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25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Математика 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Немецкий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ОБЖ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43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Обществознание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42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Право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 xml:space="preserve">Русский язык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86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Технология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Физика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14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Физическая культура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Химия «Сириус»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Экология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Экономика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Родной (татарский) язык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Русский язык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>Математика (3-4)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0</w:t>
            </w:r>
          </w:p>
        </w:tc>
      </w:tr>
      <w:tr w:rsidR="001B147B" w:rsidTr="0082019F">
        <w:tc>
          <w:tcPr>
            <w:tcW w:w="2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47B" w:rsidRDefault="001B147B" w:rsidP="0082019F">
            <w:r>
              <w:t xml:space="preserve">Общее количество </w:t>
            </w:r>
            <w:proofErr w:type="spellStart"/>
            <w:r>
              <w:t>учасников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128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29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38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47B" w:rsidRDefault="001B147B" w:rsidP="0082019F">
            <w:pPr>
              <w:jc w:val="center"/>
            </w:pPr>
            <w:r>
              <w:t>30</w:t>
            </w:r>
          </w:p>
        </w:tc>
      </w:tr>
    </w:tbl>
    <w:p w:rsidR="001B147B" w:rsidRPr="00B7349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 w:rsidRPr="008864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6409">
        <w:rPr>
          <w:rFonts w:ascii="Times New Roman" w:hAnsi="Times New Roman" w:cs="Times New Roman"/>
          <w:sz w:val="24"/>
          <w:szCs w:val="24"/>
        </w:rPr>
        <w:t xml:space="preserve"> в МБО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- 62</w:t>
      </w:r>
    </w:p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3классов – 0</w:t>
      </w:r>
    </w:p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</w:t>
      </w:r>
      <w:r>
        <w:rPr>
          <w:rFonts w:ascii="Times New Roman" w:hAnsi="Times New Roman" w:cs="Times New Roman"/>
          <w:sz w:val="24"/>
          <w:szCs w:val="24"/>
        </w:rPr>
        <w:t>ичество школьников 4 классов – 5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86409">
        <w:rPr>
          <w:rFonts w:ascii="Times New Roman" w:hAnsi="Times New Roman" w:cs="Times New Roman"/>
          <w:sz w:val="24"/>
          <w:szCs w:val="24"/>
        </w:rPr>
        <w:t>Количес</w:t>
      </w:r>
      <w:r>
        <w:rPr>
          <w:rFonts w:ascii="Times New Roman" w:hAnsi="Times New Roman" w:cs="Times New Roman"/>
          <w:sz w:val="24"/>
          <w:szCs w:val="24"/>
        </w:rPr>
        <w:t>тво школьников 5-11 классов – 42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сравнения</w:t>
      </w:r>
    </w:p>
    <w:p w:rsidR="001B147B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количество победителей</w:t>
            </w: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47B" w:rsidTr="001B147B">
        <w:tc>
          <w:tcPr>
            <w:tcW w:w="3696" w:type="dxa"/>
          </w:tcPr>
          <w:p w:rsidR="001B147B" w:rsidRDefault="001B147B" w:rsidP="001B147B">
            <w:pPr>
              <w:pStyle w:val="a3"/>
            </w:pPr>
            <w:r>
              <w:t>количество призеров</w:t>
            </w:r>
          </w:p>
        </w:tc>
        <w:tc>
          <w:tcPr>
            <w:tcW w:w="3696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</w:tcPr>
          <w:p w:rsidR="001B147B" w:rsidRDefault="001B147B" w:rsidP="001B1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1B147B" w:rsidRPr="00886409" w:rsidRDefault="001B147B" w:rsidP="001B1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32DB" w:rsidRPr="007332DB" w:rsidRDefault="007332DB" w:rsidP="0075489C">
      <w:pPr>
        <w:pStyle w:val="a7"/>
        <w:shd w:val="clear" w:color="auto" w:fill="FFFFFF"/>
        <w:spacing w:before="0" w:after="0"/>
        <w:ind w:firstLine="284"/>
        <w:jc w:val="both"/>
        <w:rPr>
          <w:color w:val="000000"/>
        </w:rPr>
      </w:pPr>
    </w:p>
    <w:p w:rsidR="00E307D9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муниципального  этапа Всероссийской олимпиады школьников </w:t>
      </w:r>
    </w:p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6"/>
        <w:gridCol w:w="3697"/>
        <w:gridCol w:w="3697"/>
      </w:tblGrid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2018-2019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CD3" w:rsidRPr="007332DB" w:rsidTr="000B7CD3">
        <w:tc>
          <w:tcPr>
            <w:tcW w:w="3696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0B7CD3" w:rsidRPr="007332DB" w:rsidRDefault="000B7CD3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D29" w:rsidRPr="007332DB" w:rsidTr="000B7CD3">
        <w:tc>
          <w:tcPr>
            <w:tcW w:w="3696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697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D97D29" w:rsidRPr="007332DB" w:rsidRDefault="00D97D29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2EB1" w:rsidRPr="007332DB" w:rsidTr="000B7CD3">
        <w:tc>
          <w:tcPr>
            <w:tcW w:w="3696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3697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602EB1" w:rsidRDefault="00602EB1" w:rsidP="00E30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CD3" w:rsidRPr="007332DB" w:rsidRDefault="000B7CD3" w:rsidP="00E307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7D9" w:rsidRPr="007332DB" w:rsidRDefault="006B37E0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E307D9" w:rsidRPr="00733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07D9" w:rsidRPr="007332DB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="00E307D9" w:rsidRPr="007332DB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p w:rsidR="00E307D9" w:rsidRPr="007332DB" w:rsidRDefault="00E307D9" w:rsidP="00E3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40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8"/>
        <w:gridCol w:w="1646"/>
        <w:gridCol w:w="1612"/>
        <w:gridCol w:w="1982"/>
        <w:gridCol w:w="2695"/>
      </w:tblGrid>
      <w:tr w:rsidR="00E307D9" w:rsidRPr="007332DB" w:rsidTr="00E307D9"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E307D9" w:rsidRPr="007332DB" w:rsidTr="00E307D9">
        <w:trPr>
          <w:cantSplit/>
          <w:trHeight w:val="693"/>
        </w:trPr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учг</w:t>
            </w:r>
            <w:proofErr w:type="spell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7D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7D9" w:rsidRPr="007332DB" w:rsidRDefault="00E307D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CD3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0B7CD3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D3" w:rsidRPr="007332DB" w:rsidRDefault="0042206D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7D29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29" w:rsidRPr="007332DB" w:rsidRDefault="00D97D29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EB1" w:rsidRPr="007332DB" w:rsidTr="00E307D9"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602EB1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B32CF5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B1" w:rsidRDefault="00B32CF5" w:rsidP="00E30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07D9" w:rsidRPr="007332DB" w:rsidRDefault="00B32CF5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42206D" w:rsidRPr="007332D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2206D" w:rsidRPr="00733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понизилось </w:t>
      </w:r>
      <w:r w:rsidR="00E307D9" w:rsidRPr="007332DB">
        <w:rPr>
          <w:rFonts w:ascii="Times New Roman" w:hAnsi="Times New Roman" w:cs="Times New Roman"/>
          <w:sz w:val="24"/>
          <w:szCs w:val="24"/>
        </w:rPr>
        <w:t xml:space="preserve"> число выпускников 9-го класса, которые продолжили обучение в 10 классе МБОУ «</w:t>
      </w:r>
      <w:proofErr w:type="spellStart"/>
      <w:r w:rsidR="00E307D9"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="00E307D9" w:rsidRPr="007332D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B37E0" w:rsidRPr="007332DB" w:rsidRDefault="006B37E0" w:rsidP="00E3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D9" w:rsidRPr="007332DB" w:rsidRDefault="006B37E0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2.6. Кадровое обеспечение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Основные принципы кадровой политики направлены: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6B37E0" w:rsidRPr="007332DB" w:rsidRDefault="006B37E0" w:rsidP="006B37E0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повышение уровня квалификации персонала.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На период </w:t>
      </w:r>
      <w:proofErr w:type="spell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самообсле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дова</w:t>
      </w:r>
      <w:r w:rsidR="00B32CF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ния</w:t>
      </w:r>
      <w:proofErr w:type="spellEnd"/>
      <w:r w:rsidR="00B32CF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Школе работают 14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педагогов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. Из них </w:t>
      </w:r>
      <w:r w:rsidR="00B32CF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двое</w:t>
      </w:r>
      <w:r w:rsidR="000954A2"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 имею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 среднее специальное образование. </w:t>
      </w:r>
    </w:p>
    <w:p w:rsidR="006B37E0" w:rsidRPr="007332DB" w:rsidRDefault="006B37E0" w:rsidP="006B37E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 xml:space="preserve">Анализ мероприятий, </w:t>
      </w:r>
      <w:r w:rsidR="00B32CF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которые проведены в Школе в 2023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году, по вопросу подготовки педагогов к новой модели аттестации свидетельствует об отсутствии системности в работе по этому направлению. Так, методическое объединение учителей начальной школы один раз в плане работы отразило вопрос о новых подходах к аттестации, а методические объединения учителей иностранных языков и </w:t>
      </w:r>
      <w:proofErr w:type="spellStart"/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цикла рассмотрели нововведения в общих чертах.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    Аттестация педагогических работников в 202</w:t>
      </w:r>
      <w:r w:rsidR="00B32CF5">
        <w:rPr>
          <w:rFonts w:ascii="Times New Roman" w:hAnsi="Times New Roman" w:cs="Times New Roman"/>
          <w:sz w:val="24"/>
          <w:szCs w:val="24"/>
        </w:rPr>
        <w:t>2-2023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учебном году осуществлялась в соответствии с действующими нормативными документами. В  МБОУ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  СОШ  проведен  ряд организационных мероприятий по обеспечению работы по подготовке к аттестации педагогических работников: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>- составление плана по подготовке и проведению аттестации</w:t>
      </w:r>
      <w:r w:rsidR="000954A2"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="00B32CF5">
        <w:rPr>
          <w:rFonts w:ascii="Times New Roman" w:hAnsi="Times New Roman" w:cs="Times New Roman"/>
          <w:sz w:val="24"/>
          <w:szCs w:val="24"/>
        </w:rPr>
        <w:t>педагогических работников в 2022</w:t>
      </w:r>
      <w:r w:rsidRPr="007332DB">
        <w:rPr>
          <w:rFonts w:ascii="Times New Roman" w:hAnsi="Times New Roman" w:cs="Times New Roman"/>
          <w:sz w:val="24"/>
          <w:szCs w:val="24"/>
        </w:rPr>
        <w:t>-20</w:t>
      </w:r>
      <w:r w:rsidR="00B32CF5">
        <w:rPr>
          <w:rFonts w:ascii="Times New Roman" w:hAnsi="Times New Roman" w:cs="Times New Roman"/>
          <w:sz w:val="24"/>
          <w:szCs w:val="24"/>
        </w:rPr>
        <w:t>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составление и утверждение перспективного плана-графика прохождения аттестации на соответствие занимаемой должности, для установления первой, высшей квалификационных категорий;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- составление и утверждение перспективного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графика прохождения  курсов повышения квалификации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создание условий для прохождения курсов повышения квалификации;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своевременное консультирование при формировании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аттестационного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своевременное ознакомление педагогического коллектива с нормативно-правовыми документами по аттестации педагогических работников;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индивидуальные консультации при подготовке к аттестации педагогических работников и подача заявления в электронном виде;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Ознакомление с нормативными документами и содержательными основаниями аттестации в школе осуществляется посредством различных информационных каналов, таких как: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- педагогический совет;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информационный стенд «Внимание! Аттестация»;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интернет-ресурсы (сноска на стенде), на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имеется необходимая информация.        Особое значение аттестации в том, что она побуждает педагогических работников работать более эффективно, намечать цели и задачи программы собственного развития и самообразования, что является ключевой основой деятельности педагога. 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В МБОУ </w:t>
      </w:r>
      <w:proofErr w:type="spellStart"/>
      <w:r w:rsidR="000954A2" w:rsidRPr="007332DB">
        <w:rPr>
          <w:rFonts w:ascii="Times New Roman" w:hAnsi="Times New Roman" w:cs="Times New Roman"/>
          <w:sz w:val="24"/>
          <w:szCs w:val="24"/>
        </w:rPr>
        <w:t>Верхнечебеньковская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="00CB23EA">
        <w:rPr>
          <w:rFonts w:ascii="Times New Roman" w:hAnsi="Times New Roman" w:cs="Times New Roman"/>
          <w:sz w:val="24"/>
          <w:szCs w:val="24"/>
        </w:rPr>
        <w:t xml:space="preserve">СОШ  </w:t>
      </w:r>
      <w:r w:rsidRPr="007332DB">
        <w:rPr>
          <w:rFonts w:ascii="Times New Roman" w:hAnsi="Times New Roman" w:cs="Times New Roman"/>
          <w:sz w:val="24"/>
          <w:szCs w:val="24"/>
        </w:rPr>
        <w:t xml:space="preserve"> 1</w:t>
      </w:r>
      <w:r w:rsidR="00B32CF5">
        <w:rPr>
          <w:rFonts w:ascii="Times New Roman" w:hAnsi="Times New Roman" w:cs="Times New Roman"/>
          <w:sz w:val="24"/>
          <w:szCs w:val="24"/>
        </w:rPr>
        <w:t>4</w:t>
      </w:r>
      <w:r w:rsidR="000954A2" w:rsidRPr="007332DB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  <w:r w:rsidR="00A71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2CF5">
        <w:rPr>
          <w:rFonts w:ascii="Times New Roman" w:hAnsi="Times New Roman" w:cs="Times New Roman"/>
          <w:sz w:val="24"/>
          <w:szCs w:val="24"/>
        </w:rPr>
        <w:t>На 1 сентября 2023</w:t>
      </w:r>
      <w:r w:rsidR="003D78DC" w:rsidRPr="004B40EB">
        <w:rPr>
          <w:rFonts w:ascii="Times New Roman" w:hAnsi="Times New Roman" w:cs="Times New Roman"/>
          <w:sz w:val="24"/>
          <w:szCs w:val="24"/>
        </w:rPr>
        <w:t xml:space="preserve"> </w:t>
      </w:r>
      <w:r w:rsidRPr="004B40EB">
        <w:rPr>
          <w:rFonts w:ascii="Times New Roman" w:hAnsi="Times New Roman" w:cs="Times New Roman"/>
          <w:sz w:val="24"/>
          <w:szCs w:val="24"/>
        </w:rPr>
        <w:t xml:space="preserve"> года работники</w:t>
      </w:r>
      <w:r w:rsidRPr="007332DB">
        <w:rPr>
          <w:rFonts w:ascii="Times New Roman" w:hAnsi="Times New Roman" w:cs="Times New Roman"/>
          <w:sz w:val="24"/>
          <w:szCs w:val="24"/>
        </w:rPr>
        <w:t xml:space="preserve"> Школы  имели следующие квалификационные категории: </w:t>
      </w:r>
    </w:p>
    <w:p w:rsidR="006B37E0" w:rsidRPr="007332DB" w:rsidRDefault="000954A2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-1</w:t>
      </w:r>
      <w:r w:rsidR="006B37E0" w:rsidRPr="007332DB">
        <w:rPr>
          <w:rFonts w:ascii="Times New Roman" w:hAnsi="Times New Roman" w:cs="Times New Roman"/>
          <w:sz w:val="24"/>
          <w:szCs w:val="24"/>
        </w:rPr>
        <w:t xml:space="preserve"> человека;  </w:t>
      </w:r>
    </w:p>
    <w:p w:rsidR="006B37E0" w:rsidRDefault="00B32CF5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-первая -12</w:t>
      </w:r>
      <w:r w:rsidR="006B37E0" w:rsidRPr="007332DB">
        <w:rPr>
          <w:rFonts w:ascii="Times New Roman" w:hAnsi="Times New Roman" w:cs="Times New Roman"/>
          <w:sz w:val="24"/>
          <w:szCs w:val="24"/>
        </w:rPr>
        <w:t xml:space="preserve"> человек;  </w:t>
      </w:r>
    </w:p>
    <w:p w:rsidR="00B32CF5" w:rsidRPr="007332DB" w:rsidRDefault="00B32CF5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занимаемой должности – 1.</w:t>
      </w:r>
    </w:p>
    <w:p w:rsidR="006B37E0" w:rsidRPr="007332DB" w:rsidRDefault="006B37E0" w:rsidP="006B3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Курсы повышения квалификации являются одним из основных условий профессионального роста педагогов и как следствие являются ведущим фактором в повышении качества образ</w:t>
      </w:r>
      <w:r w:rsidR="00D97D29">
        <w:rPr>
          <w:rFonts w:ascii="Times New Roman" w:hAnsi="Times New Roman" w:cs="Times New Roman"/>
          <w:sz w:val="24"/>
          <w:szCs w:val="24"/>
        </w:rPr>
        <w:t>ования. За текущий учебный год 13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преподавателей ОУ повысили свой профессиональный уровень. </w:t>
      </w:r>
    </w:p>
    <w:p w:rsidR="006B37E0" w:rsidRPr="007332DB" w:rsidRDefault="006B37E0" w:rsidP="006B37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 xml:space="preserve">Анализ данных по совершенствованию </w:t>
      </w:r>
      <w:proofErr w:type="spellStart"/>
      <w:proofErr w:type="gramStart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ИКТ-компетенций</w:t>
      </w:r>
      <w:proofErr w:type="spellEnd"/>
      <w:proofErr w:type="gramEnd"/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6B37E0" w:rsidRPr="004158B7" w:rsidRDefault="006B37E0" w:rsidP="004158B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Вывод: </w:t>
      </w:r>
      <w:r w:rsidRPr="007332D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связи с выявленными проблемами в системе работы с кадрами заместителю директора по УВР необходимо проработать вопрос с руководителями профессиональных объединений, составить план подготовки к аттестации и приступить к его реализации.</w:t>
      </w:r>
    </w:p>
    <w:p w:rsidR="006B37E0" w:rsidRPr="007332DB" w:rsidRDefault="00C91886" w:rsidP="00E307D9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2.7. Учебно-методическое и библиотечно-информационное обеспечение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</w:t>
      </w:r>
      <w:r w:rsidR="00C14CA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ъем библиотечного фонда –  12159</w:t>
      </w: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</w:t>
      </w:r>
      <w:proofErr w:type="spellEnd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– 100 процентов;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3578 единиц в год;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объем учебного </w:t>
      </w:r>
      <w:r w:rsidR="00C14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– 4686</w:t>
      </w: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единица.</w:t>
      </w:r>
    </w:p>
    <w:p w:rsidR="00C91886" w:rsidRPr="007332DB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p w:rsidR="00C91886" w:rsidRDefault="00C91886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фонда и его использование:</w:t>
      </w:r>
    </w:p>
    <w:p w:rsidR="003C1000" w:rsidRPr="007332DB" w:rsidRDefault="003C1000" w:rsidP="00C91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2615"/>
      </w:tblGrid>
      <w:tr w:rsidR="00C91886" w:rsidRPr="007332DB" w:rsidTr="008E51A6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1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</w:t>
            </w:r>
            <w:proofErr w:type="gramStart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886" w:rsidRPr="007332DB" w:rsidTr="008E51A6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C1000" w:rsidRDefault="00C91886" w:rsidP="00C9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733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31.03.2014 № 253.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Средний урове</w:t>
      </w:r>
      <w:r w:rsidR="00C14CA0">
        <w:rPr>
          <w:rFonts w:ascii="Times New Roman" w:hAnsi="Times New Roman" w:cs="Times New Roman"/>
          <w:sz w:val="24"/>
          <w:szCs w:val="24"/>
        </w:rPr>
        <w:t>нь посещаемости библиотеки –  21</w:t>
      </w:r>
      <w:r w:rsidRPr="007332DB">
        <w:rPr>
          <w:rFonts w:ascii="Times New Roman" w:hAnsi="Times New Roman" w:cs="Times New Roman"/>
          <w:sz w:val="24"/>
          <w:szCs w:val="24"/>
        </w:rPr>
        <w:t xml:space="preserve"> человека в день.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Оснащенность библиотеки учебными пособиями достаточная. Отсутствует финансирование библиотеки на закупку фонда художественной литературы.</w:t>
      </w:r>
    </w:p>
    <w:p w:rsidR="003C1000" w:rsidRPr="007332DB" w:rsidRDefault="003C1000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86" w:rsidRPr="007332DB" w:rsidRDefault="00C91886" w:rsidP="00C91886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2.8. Материально-техническая база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lastRenderedPageBreak/>
        <w:t xml:space="preserve">        С  целью  создания  условий  для  достижения  высокого качества образования, предоставления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 xml:space="preserve"> возможностей для самореализации и саморазвития, проявления педагогами школы своей профессиональной компетентности  и  применения  инновационных  образовательных  технологий  продолжается  развитие  ресурсного,  в  т.ч.  материально-технического обеспечения.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За  последние  три  года  в образовательном  учреждении существенно укрепилась    материальная  база, обеспечивающая  качественное внедрение  стандартов  нового  поколения  на  уровнях  начального  и  основного  общего  образования.  На</w:t>
      </w:r>
      <w:r w:rsidR="00C14CA0">
        <w:rPr>
          <w:rFonts w:ascii="Times New Roman" w:hAnsi="Times New Roman" w:cs="Times New Roman"/>
          <w:sz w:val="24"/>
          <w:szCs w:val="24"/>
        </w:rPr>
        <w:t xml:space="preserve"> 1 августа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 все  учебные кабинеты оснащены техническими средствами (компьютер, видеопроектор, экран), позволяющими  эффективно реализовывать федеральные государственные образовательные стандарты ФГОС ООО, ФГОС СОО. </w:t>
      </w:r>
    </w:p>
    <w:p w:rsidR="007332DB" w:rsidRPr="007332DB" w:rsidRDefault="007332DB" w:rsidP="00C8654B">
      <w:pPr>
        <w:rPr>
          <w:rFonts w:ascii="Times New Roman" w:hAnsi="Times New Roman" w:cs="Times New Roman"/>
          <w:sz w:val="24"/>
          <w:szCs w:val="24"/>
        </w:rPr>
      </w:pPr>
    </w:p>
    <w:p w:rsidR="00C8654B" w:rsidRPr="007332DB" w:rsidRDefault="00C8654B" w:rsidP="00C8654B">
      <w:pPr>
        <w:rPr>
          <w:rFonts w:ascii="Times New Roman" w:hAnsi="Times New Roman" w:cs="Times New Roman"/>
          <w:b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2.9. Внутренняя система оценки качества образования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В школе утверждено положение о внутренней системе оценки качества образования</w:t>
      </w:r>
      <w:r w:rsidR="00A715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5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152B">
        <w:rPr>
          <w:rFonts w:ascii="Times New Roman" w:hAnsi="Times New Roman" w:cs="Times New Roman"/>
          <w:sz w:val="24"/>
          <w:szCs w:val="24"/>
        </w:rPr>
        <w:t>приказ № 20</w:t>
      </w:r>
      <w:r w:rsidRPr="007332DB">
        <w:rPr>
          <w:rFonts w:ascii="Times New Roman" w:hAnsi="Times New Roman" w:cs="Times New Roman"/>
          <w:sz w:val="24"/>
          <w:szCs w:val="24"/>
        </w:rPr>
        <w:t xml:space="preserve"> от </w:t>
      </w:r>
      <w:r w:rsidR="00A7152B" w:rsidRPr="00A7152B">
        <w:rPr>
          <w:rFonts w:ascii="Times New Roman" w:hAnsi="Times New Roman" w:cs="Times New Roman"/>
          <w:sz w:val="24"/>
          <w:szCs w:val="24"/>
        </w:rPr>
        <w:t>30.08.2023)</w:t>
      </w:r>
      <w:r w:rsidRPr="00A7152B">
        <w:rPr>
          <w:rFonts w:ascii="Times New Roman" w:hAnsi="Times New Roman" w:cs="Times New Roman"/>
          <w:sz w:val="24"/>
          <w:szCs w:val="24"/>
        </w:rPr>
        <w:t>.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По итогам оц</w:t>
      </w:r>
      <w:r w:rsidR="00B32CF5">
        <w:rPr>
          <w:rFonts w:ascii="Times New Roman" w:hAnsi="Times New Roman" w:cs="Times New Roman"/>
          <w:sz w:val="24"/>
          <w:szCs w:val="24"/>
        </w:rPr>
        <w:t>енки качества образования в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году выявлено, что уровень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личностных результатов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7332DB">
        <w:rPr>
          <w:rFonts w:ascii="Times New Roman" w:hAnsi="Times New Roman" w:cs="Times New Roman"/>
          <w:sz w:val="24"/>
          <w:szCs w:val="24"/>
        </w:rPr>
        <w:t>.</w:t>
      </w:r>
    </w:p>
    <w:p w:rsidR="007332DB" w:rsidRPr="007332DB" w:rsidRDefault="007332DB" w:rsidP="0073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П</w:t>
      </w:r>
      <w:r w:rsidR="00B32CF5">
        <w:rPr>
          <w:rFonts w:ascii="Times New Roman" w:hAnsi="Times New Roman" w:cs="Times New Roman"/>
          <w:sz w:val="24"/>
          <w:szCs w:val="24"/>
        </w:rPr>
        <w:t>о результатам анкетирования 2023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 выявлено, что количество родителей, которые удовлетворены кач</w:t>
      </w:r>
      <w:r w:rsidR="00B32CF5">
        <w:rPr>
          <w:rFonts w:ascii="Times New Roman" w:hAnsi="Times New Roman" w:cs="Times New Roman"/>
          <w:sz w:val="24"/>
          <w:szCs w:val="24"/>
        </w:rPr>
        <w:t>еством образования в Школе – 83</w:t>
      </w:r>
      <w:r w:rsidRPr="007332DB">
        <w:rPr>
          <w:rFonts w:ascii="Times New Roman" w:hAnsi="Times New Roman" w:cs="Times New Roman"/>
          <w:sz w:val="24"/>
          <w:szCs w:val="24"/>
        </w:rPr>
        <w:t> процент, количество обучающихся, удовлетворенных</w:t>
      </w:r>
      <w:r w:rsidR="00B32CF5">
        <w:rPr>
          <w:rFonts w:ascii="Times New Roman" w:hAnsi="Times New Roman" w:cs="Times New Roman"/>
          <w:sz w:val="24"/>
          <w:szCs w:val="24"/>
        </w:rPr>
        <w:t xml:space="preserve"> образовательным процессом, – 81</w:t>
      </w:r>
      <w:r w:rsidRPr="007332DB">
        <w:rPr>
          <w:rFonts w:ascii="Times New Roman" w:hAnsi="Times New Roman" w:cs="Times New Roman"/>
          <w:sz w:val="24"/>
          <w:szCs w:val="24"/>
        </w:rPr>
        <w:t xml:space="preserve"> процентов. Высказаны пожелания о введении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обучения,  социально-гуманитарного и физико-математического направления в 9 классе.</w:t>
      </w:r>
    </w:p>
    <w:p w:rsidR="00C91886" w:rsidRPr="007332DB" w:rsidRDefault="00C91886" w:rsidP="00C91886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C91886" w:rsidP="009A3C27">
      <w:pPr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b/>
          <w:sz w:val="24"/>
          <w:szCs w:val="24"/>
        </w:rPr>
        <w:t>2.10. Показатели деятельности общеобразовательной организации</w:t>
      </w:r>
      <w:r w:rsidRPr="007332DB">
        <w:rPr>
          <w:rFonts w:ascii="Times New Roman" w:hAnsi="Times New Roman" w:cs="Times New Roman"/>
          <w:sz w:val="24"/>
          <w:szCs w:val="24"/>
        </w:rPr>
        <w:t>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  Данные приведены по состоянию </w:t>
      </w:r>
      <w:proofErr w:type="gramStart"/>
      <w:r w:rsidRPr="007332DB">
        <w:rPr>
          <w:rFonts w:ascii="Times New Roman" w:hAnsi="Times New Roman" w:cs="Times New Roman"/>
          <w:sz w:val="24"/>
          <w:szCs w:val="24"/>
        </w:rPr>
        <w:t xml:space="preserve">на </w:t>
      </w:r>
      <w:r w:rsidR="00511D01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="00511D01">
        <w:rPr>
          <w:rFonts w:ascii="Times New Roman" w:hAnsi="Times New Roman" w:cs="Times New Roman"/>
          <w:sz w:val="24"/>
          <w:szCs w:val="24"/>
        </w:rPr>
        <w:t xml:space="preserve"> 2023</w:t>
      </w:r>
      <w:r w:rsidR="00C8654B"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Pr="007332D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8998"/>
        <w:gridCol w:w="2390"/>
        <w:gridCol w:w="3257"/>
      </w:tblGrid>
      <w:tr w:rsidR="00C91886" w:rsidRPr="007332DB" w:rsidTr="008E51A6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C91886" w:rsidRPr="007332DB" w:rsidTr="008E51A6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82019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E37D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97" w:rsidRPr="00814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886" w:rsidRPr="008147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4797" w:rsidRPr="00814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886" w:rsidRPr="0081479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proofErr w:type="gramStart"/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%) </w:t>
            </w:r>
          </w:p>
        </w:tc>
      </w:tr>
      <w:tr w:rsidR="00C91886" w:rsidRPr="007332DB" w:rsidTr="008E51A6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 (0%)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1886" w:rsidRPr="007332DB" w:rsidTr="008E51A6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86" w:rsidRPr="007332DB" w:rsidTr="008E51A6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86" w:rsidRPr="007332DB" w:rsidTr="008E51A6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886" w:rsidRPr="007332DB" w:rsidTr="008E51A6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B77EC0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886" w:rsidRPr="007332DB" w:rsidTr="008E51A6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E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4B40EB" w:rsidRDefault="00C8654B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886" w:rsidRPr="007332DB" w:rsidTr="008E51A6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4B40E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(7,1</w:t>
            </w:r>
            <w:r w:rsidR="00C91886" w:rsidRPr="004B40E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4B40E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4B40E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(85,7</w:t>
            </w:r>
            <w:r w:rsidR="00C91886" w:rsidRPr="004B40E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25030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(50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86" w:rsidRPr="007332DB" w:rsidTr="008E51A6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91886" w:rsidRPr="007332DB" w:rsidTr="008E51A6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90777F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(21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77F">
              <w:rPr>
                <w:rFonts w:ascii="Times New Roman" w:hAnsi="Times New Roman" w:cs="Times New Roman"/>
                <w:sz w:val="24"/>
                <w:szCs w:val="24"/>
              </w:rPr>
              <w:t>4 (100%)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77F">
              <w:rPr>
                <w:rFonts w:ascii="Times New Roman" w:hAnsi="Times New Roman" w:cs="Times New Roman"/>
                <w:sz w:val="24"/>
                <w:szCs w:val="24"/>
              </w:rPr>
              <w:t>4(100%)</w:t>
            </w:r>
          </w:p>
        </w:tc>
      </w:tr>
      <w:tr w:rsidR="00C91886" w:rsidRPr="007332DB" w:rsidTr="008E51A6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814797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1886" w:rsidRPr="007332DB" w:rsidTr="008E51A6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</w:p>
        </w:tc>
      </w:tr>
      <w:tr w:rsidR="00C91886" w:rsidRPr="007332DB" w:rsidTr="008E51A6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814797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79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B77EC0" w:rsidRPr="0081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86" w:rsidRPr="00814797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  <w:r w:rsidR="00C91886"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886" w:rsidRPr="007332DB" w:rsidTr="008E51A6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886" w:rsidRPr="007332DB" w:rsidRDefault="00C91886" w:rsidP="008E5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DB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</w:tbl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  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7332D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332DB">
        <w:rPr>
          <w:rFonts w:ascii="Times New Roman" w:hAnsi="Times New Roman" w:cs="Times New Roman"/>
          <w:sz w:val="24"/>
          <w:szCs w:val="24"/>
        </w:rPr>
        <w:t xml:space="preserve"> </w:t>
      </w:r>
      <w:r w:rsidR="00FD5FCC" w:rsidRPr="00FD5FCC">
        <w:rPr>
          <w:rFonts w:ascii="Times New Roman" w:hAnsi="Times New Roman" w:cs="Times New Roman"/>
          <w:sz w:val="24"/>
          <w:szCs w:val="24"/>
        </w:rPr>
        <w:t>1.2.3685-21</w:t>
      </w:r>
      <w:r w:rsidRPr="00FD5FCC">
        <w:rPr>
          <w:rFonts w:ascii="Times New Roman" w:hAnsi="Times New Roman" w:cs="Times New Roman"/>
          <w:sz w:val="24"/>
          <w:szCs w:val="24"/>
        </w:rPr>
        <w:t xml:space="preserve"> «Санитарно</w:t>
      </w:r>
      <w:r w:rsidRPr="007332DB">
        <w:rPr>
          <w:rFonts w:ascii="Times New Roman" w:hAnsi="Times New Roman" w:cs="Times New Roman"/>
          <w:sz w:val="24"/>
          <w:szCs w:val="24"/>
        </w:rPr>
        <w:t>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C91886" w:rsidRPr="007332DB" w:rsidRDefault="00C91886" w:rsidP="00C91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DB">
        <w:rPr>
          <w:rFonts w:ascii="Times New Roman" w:hAnsi="Times New Roman" w:cs="Times New Roman"/>
          <w:sz w:val="24"/>
          <w:szCs w:val="24"/>
        </w:rPr>
        <w:t xml:space="preserve">        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9A3C27" w:rsidRPr="007332DB" w:rsidRDefault="009A3C27" w:rsidP="009A3C27">
      <w:pPr>
        <w:rPr>
          <w:rFonts w:ascii="Times New Roman" w:hAnsi="Times New Roman" w:cs="Times New Roman"/>
          <w:sz w:val="24"/>
          <w:szCs w:val="24"/>
        </w:rPr>
      </w:pPr>
    </w:p>
    <w:p w:rsidR="000D190B" w:rsidRPr="007332DB" w:rsidRDefault="000D190B">
      <w:pPr>
        <w:rPr>
          <w:rFonts w:ascii="Times New Roman" w:hAnsi="Times New Roman" w:cs="Times New Roman"/>
          <w:sz w:val="24"/>
          <w:szCs w:val="24"/>
        </w:rPr>
      </w:pPr>
    </w:p>
    <w:p w:rsidR="000D190B" w:rsidRPr="007332DB" w:rsidRDefault="000D190B">
      <w:pPr>
        <w:rPr>
          <w:rFonts w:ascii="Times New Roman" w:hAnsi="Times New Roman" w:cs="Times New Roman"/>
          <w:sz w:val="24"/>
          <w:szCs w:val="24"/>
        </w:rPr>
      </w:pPr>
    </w:p>
    <w:sectPr w:rsidR="000D190B" w:rsidRPr="007332DB" w:rsidSect="00C9396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3F" w:rsidRDefault="00044F3F" w:rsidP="00390B81">
      <w:pPr>
        <w:spacing w:after="0" w:line="240" w:lineRule="auto"/>
      </w:pPr>
      <w:r>
        <w:separator/>
      </w:r>
    </w:p>
  </w:endnote>
  <w:endnote w:type="continuationSeparator" w:id="0">
    <w:p w:rsidR="00044F3F" w:rsidRDefault="00044F3F" w:rsidP="0039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552"/>
      <w:docPartObj>
        <w:docPartGallery w:val="Page Numbers (Bottom of Page)"/>
        <w:docPartUnique/>
      </w:docPartObj>
    </w:sdtPr>
    <w:sdtContent>
      <w:p w:rsidR="0078450F" w:rsidRDefault="0082797E">
        <w:pPr>
          <w:pStyle w:val="ad"/>
          <w:jc w:val="center"/>
        </w:pPr>
        <w:r>
          <w:fldChar w:fldCharType="begin"/>
        </w:r>
        <w:r w:rsidR="0078450F">
          <w:instrText xml:space="preserve"> PAGE   \* MERGEFORMAT </w:instrText>
        </w:r>
        <w:r>
          <w:fldChar w:fldCharType="separate"/>
        </w:r>
        <w:r w:rsidR="00A648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450F" w:rsidRDefault="007845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3F" w:rsidRDefault="00044F3F" w:rsidP="00390B81">
      <w:pPr>
        <w:spacing w:after="0" w:line="240" w:lineRule="auto"/>
      </w:pPr>
      <w:r>
        <w:separator/>
      </w:r>
    </w:p>
  </w:footnote>
  <w:footnote w:type="continuationSeparator" w:id="0">
    <w:p w:rsidR="00044F3F" w:rsidRDefault="00044F3F" w:rsidP="0039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59E"/>
    <w:multiLevelType w:val="multilevel"/>
    <w:tmpl w:val="CD9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1F96"/>
    <w:multiLevelType w:val="multilevel"/>
    <w:tmpl w:val="D8A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DF4C41"/>
    <w:multiLevelType w:val="multilevel"/>
    <w:tmpl w:val="6230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A582C"/>
    <w:multiLevelType w:val="multilevel"/>
    <w:tmpl w:val="B7BA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545AF"/>
    <w:multiLevelType w:val="multilevel"/>
    <w:tmpl w:val="A6CE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10B31"/>
    <w:multiLevelType w:val="multilevel"/>
    <w:tmpl w:val="0BCCD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563DBA"/>
    <w:multiLevelType w:val="multilevel"/>
    <w:tmpl w:val="B2284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9F50F16"/>
    <w:multiLevelType w:val="multilevel"/>
    <w:tmpl w:val="00B6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47589B"/>
    <w:multiLevelType w:val="hybridMultilevel"/>
    <w:tmpl w:val="D01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C1AED"/>
    <w:multiLevelType w:val="multilevel"/>
    <w:tmpl w:val="749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C78DF"/>
    <w:multiLevelType w:val="multilevel"/>
    <w:tmpl w:val="D106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F34D0"/>
    <w:multiLevelType w:val="multilevel"/>
    <w:tmpl w:val="162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90B"/>
    <w:rsid w:val="00003DF7"/>
    <w:rsid w:val="00044F3F"/>
    <w:rsid w:val="00056E6C"/>
    <w:rsid w:val="00092F53"/>
    <w:rsid w:val="000954A2"/>
    <w:rsid w:val="000A0652"/>
    <w:rsid w:val="000B7CD3"/>
    <w:rsid w:val="000D190B"/>
    <w:rsid w:val="00104354"/>
    <w:rsid w:val="001066FF"/>
    <w:rsid w:val="00162FF1"/>
    <w:rsid w:val="00171B38"/>
    <w:rsid w:val="001813E3"/>
    <w:rsid w:val="001B147B"/>
    <w:rsid w:val="001D52B6"/>
    <w:rsid w:val="001E535E"/>
    <w:rsid w:val="002035B4"/>
    <w:rsid w:val="00216563"/>
    <w:rsid w:val="00247464"/>
    <w:rsid w:val="0025030F"/>
    <w:rsid w:val="002B1B25"/>
    <w:rsid w:val="002C23BD"/>
    <w:rsid w:val="002F093E"/>
    <w:rsid w:val="003303EB"/>
    <w:rsid w:val="00390B54"/>
    <w:rsid w:val="00390B81"/>
    <w:rsid w:val="00397187"/>
    <w:rsid w:val="003C1000"/>
    <w:rsid w:val="003C369C"/>
    <w:rsid w:val="003D78DC"/>
    <w:rsid w:val="003F5E5B"/>
    <w:rsid w:val="00403243"/>
    <w:rsid w:val="00405AFA"/>
    <w:rsid w:val="004158B7"/>
    <w:rsid w:val="004176EF"/>
    <w:rsid w:val="0042206D"/>
    <w:rsid w:val="00451FE8"/>
    <w:rsid w:val="00466F40"/>
    <w:rsid w:val="00493C9A"/>
    <w:rsid w:val="004B40EB"/>
    <w:rsid w:val="004B6D26"/>
    <w:rsid w:val="004C2712"/>
    <w:rsid w:val="004C78E2"/>
    <w:rsid w:val="004E3B79"/>
    <w:rsid w:val="004F1A70"/>
    <w:rsid w:val="00511D01"/>
    <w:rsid w:val="005754EB"/>
    <w:rsid w:val="005C46FE"/>
    <w:rsid w:val="00602EB1"/>
    <w:rsid w:val="00607DE6"/>
    <w:rsid w:val="00627C39"/>
    <w:rsid w:val="00643E1F"/>
    <w:rsid w:val="00664D44"/>
    <w:rsid w:val="006871F5"/>
    <w:rsid w:val="006B37E0"/>
    <w:rsid w:val="006C5FA3"/>
    <w:rsid w:val="006F0F8F"/>
    <w:rsid w:val="006F1E86"/>
    <w:rsid w:val="00702AB6"/>
    <w:rsid w:val="007332DB"/>
    <w:rsid w:val="007479ED"/>
    <w:rsid w:val="0075489C"/>
    <w:rsid w:val="00764140"/>
    <w:rsid w:val="0078450F"/>
    <w:rsid w:val="00814797"/>
    <w:rsid w:val="0082019F"/>
    <w:rsid w:val="0082797E"/>
    <w:rsid w:val="008327E7"/>
    <w:rsid w:val="00865FC4"/>
    <w:rsid w:val="008C4BEC"/>
    <w:rsid w:val="008D6EE4"/>
    <w:rsid w:val="008E0AB7"/>
    <w:rsid w:val="008E51A6"/>
    <w:rsid w:val="008E58A5"/>
    <w:rsid w:val="009002BB"/>
    <w:rsid w:val="0090777F"/>
    <w:rsid w:val="009235B2"/>
    <w:rsid w:val="009650CD"/>
    <w:rsid w:val="00977402"/>
    <w:rsid w:val="009A3C27"/>
    <w:rsid w:val="009A6A22"/>
    <w:rsid w:val="009C25C7"/>
    <w:rsid w:val="009C3B84"/>
    <w:rsid w:val="00A150CE"/>
    <w:rsid w:val="00A15C5A"/>
    <w:rsid w:val="00A60AB4"/>
    <w:rsid w:val="00A648F0"/>
    <w:rsid w:val="00A70922"/>
    <w:rsid w:val="00A7152B"/>
    <w:rsid w:val="00AB4A84"/>
    <w:rsid w:val="00AE3D1C"/>
    <w:rsid w:val="00B32CF5"/>
    <w:rsid w:val="00B3476E"/>
    <w:rsid w:val="00B537C0"/>
    <w:rsid w:val="00B77EC0"/>
    <w:rsid w:val="00B8288B"/>
    <w:rsid w:val="00BD6398"/>
    <w:rsid w:val="00BE0E92"/>
    <w:rsid w:val="00BE44C4"/>
    <w:rsid w:val="00BF2F00"/>
    <w:rsid w:val="00C14CA0"/>
    <w:rsid w:val="00C34668"/>
    <w:rsid w:val="00C411C5"/>
    <w:rsid w:val="00C64C5F"/>
    <w:rsid w:val="00C666E7"/>
    <w:rsid w:val="00C8654B"/>
    <w:rsid w:val="00C91886"/>
    <w:rsid w:val="00C9396C"/>
    <w:rsid w:val="00CB23EA"/>
    <w:rsid w:val="00CE7C79"/>
    <w:rsid w:val="00D11D29"/>
    <w:rsid w:val="00D3643D"/>
    <w:rsid w:val="00D37E06"/>
    <w:rsid w:val="00D4623B"/>
    <w:rsid w:val="00D51859"/>
    <w:rsid w:val="00D56960"/>
    <w:rsid w:val="00D97D29"/>
    <w:rsid w:val="00DC1DE1"/>
    <w:rsid w:val="00E01B27"/>
    <w:rsid w:val="00E03966"/>
    <w:rsid w:val="00E11DAA"/>
    <w:rsid w:val="00E307D9"/>
    <w:rsid w:val="00E337F1"/>
    <w:rsid w:val="00E37D0F"/>
    <w:rsid w:val="00F36C1A"/>
    <w:rsid w:val="00F63EEB"/>
    <w:rsid w:val="00F71CAA"/>
    <w:rsid w:val="00F869D9"/>
    <w:rsid w:val="00FA15EC"/>
    <w:rsid w:val="00FA6A0A"/>
    <w:rsid w:val="00FB4AB5"/>
    <w:rsid w:val="00FB540F"/>
    <w:rsid w:val="00FD3F8C"/>
    <w:rsid w:val="00FD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03E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3303EB"/>
  </w:style>
  <w:style w:type="paragraph" w:styleId="a5">
    <w:name w:val="List Paragraph"/>
    <w:basedOn w:val="a"/>
    <w:uiPriority w:val="34"/>
    <w:qFormat/>
    <w:rsid w:val="009A3C27"/>
    <w:pPr>
      <w:ind w:left="720"/>
      <w:contextualSpacing/>
    </w:pPr>
  </w:style>
  <w:style w:type="table" w:styleId="a6">
    <w:name w:val="Table Grid"/>
    <w:basedOn w:val="a1"/>
    <w:uiPriority w:val="59"/>
    <w:rsid w:val="009A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62FF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F1"/>
    <w:rPr>
      <w:rFonts w:ascii="Tahoma" w:hAnsi="Tahoma" w:cs="Tahoma"/>
      <w:sz w:val="16"/>
      <w:szCs w:val="16"/>
    </w:rPr>
  </w:style>
  <w:style w:type="character" w:styleId="aa">
    <w:name w:val="line number"/>
    <w:basedOn w:val="a0"/>
    <w:uiPriority w:val="99"/>
    <w:semiHidden/>
    <w:unhideWhenUsed/>
    <w:rsid w:val="007332DB"/>
  </w:style>
  <w:style w:type="paragraph" w:styleId="ab">
    <w:name w:val="header"/>
    <w:basedOn w:val="a"/>
    <w:link w:val="ac"/>
    <w:uiPriority w:val="99"/>
    <w:semiHidden/>
    <w:unhideWhenUsed/>
    <w:rsid w:val="0039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0B81"/>
  </w:style>
  <w:style w:type="paragraph" w:styleId="ad">
    <w:name w:val="footer"/>
    <w:basedOn w:val="a"/>
    <w:link w:val="ae"/>
    <w:uiPriority w:val="99"/>
    <w:unhideWhenUsed/>
    <w:rsid w:val="0039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0B81"/>
  </w:style>
  <w:style w:type="paragraph" w:styleId="af">
    <w:name w:val="Body Text"/>
    <w:basedOn w:val="a"/>
    <w:link w:val="af0"/>
    <w:uiPriority w:val="1"/>
    <w:unhideWhenUsed/>
    <w:qFormat/>
    <w:rsid w:val="008C4BEC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uiPriority w:val="1"/>
    <w:rsid w:val="008C4B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Охват  обучающихся занимающихся внеурочной деятельностью </a:t>
            </a:r>
          </a:p>
          <a:p>
            <a:pPr>
              <a:defRPr/>
            </a:pPr>
            <a:r>
              <a:rPr lang="ru-RU"/>
              <a:t>в МБОУ "Верхнечебеньковская СОШ"</a:t>
            </a:r>
          </a:p>
        </c:rich>
      </c:tx>
      <c:layout>
        <c:manualLayout>
          <c:xMode val="edge"/>
          <c:yMode val="edge"/>
          <c:x val="0.165214165937593"/>
          <c:y val="0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15007983377077871"/>
          <c:y val="0.34931571053618327"/>
          <c:w val="0.81751275882180696"/>
          <c:h val="0.499840957380330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 В школе </c:v>
                </c:pt>
                <c:pt idx="1">
                  <c:v>Вне школы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0.36000000000000032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6C-4800-985D-9FB204F540EC}"/>
            </c:ext>
          </c:extLst>
        </c:ser>
        <c:shape val="cylinder"/>
        <c:axId val="94845952"/>
        <c:axId val="96105216"/>
        <c:axId val="0"/>
      </c:bar3DChart>
      <c:catAx>
        <c:axId val="94845952"/>
        <c:scaling>
          <c:orientation val="minMax"/>
        </c:scaling>
        <c:axPos val="b"/>
        <c:numFmt formatCode="General" sourceLinked="1"/>
        <c:majorTickMark val="none"/>
        <c:tickLblPos val="nextTo"/>
        <c:crossAx val="96105216"/>
        <c:crosses val="autoZero"/>
        <c:auto val="1"/>
        <c:lblAlgn val="ctr"/>
        <c:lblOffset val="100"/>
      </c:catAx>
      <c:valAx>
        <c:axId val="9610521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48459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F4BB-C560-4A9F-B327-CAFFD7C5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38</Pages>
  <Words>7944</Words>
  <Characters>45285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2024-04-18T06:27:00Z</cp:lastPrinted>
  <dcterms:created xsi:type="dcterms:W3CDTF">2022-04-25T09:40:00Z</dcterms:created>
  <dcterms:modified xsi:type="dcterms:W3CDTF">2024-04-18T07:09:00Z</dcterms:modified>
</cp:coreProperties>
</file>